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2A1FF123" w:rsidR="000E676A" w:rsidRPr="005B5B74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1, Unit </w:t>
      </w:r>
      <w:r w:rsidR="00771DD8">
        <w:rPr>
          <w:b/>
          <w:bCs/>
          <w:sz w:val="24"/>
          <w:szCs w:val="24"/>
          <w:lang w:val="en-GB"/>
        </w:rPr>
        <w:t>7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771DD8">
        <w:rPr>
          <w:b/>
          <w:bCs/>
          <w:sz w:val="24"/>
          <w:szCs w:val="24"/>
          <w:lang w:val="en-GB"/>
        </w:rPr>
        <w:t>Patchwork city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14E7858C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854693">
              <w:rPr>
                <w:b/>
                <w:bCs/>
                <w:color w:val="808080" w:themeColor="background1" w:themeShade="80"/>
                <w:lang w:val="en-GB"/>
              </w:rPr>
              <w:tab/>
            </w:r>
            <w:r w:rsidRPr="003333C9">
              <w:rPr>
                <w:b/>
                <w:bCs/>
              </w:rPr>
              <w:t xml:space="preserve">Zeit: ca. </w:t>
            </w:r>
            <w:r w:rsidR="00771DD8">
              <w:rPr>
                <w:b/>
                <w:bCs/>
              </w:rPr>
              <w:t>7</w:t>
            </w:r>
            <w:r w:rsidRPr="003333C9">
              <w:rPr>
                <w:b/>
                <w:bCs/>
              </w:rPr>
              <w:t xml:space="preserve">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FB6612" w:rsidRDefault="00F72726" w:rsidP="00EB2C82">
            <w:pPr>
              <w:rPr>
                <w:b/>
                <w:bCs/>
                <w:lang w:val="en-GB"/>
              </w:rPr>
            </w:pPr>
            <w:r w:rsidRPr="00FB6612">
              <w:rPr>
                <w:b/>
                <w:bCs/>
                <w:lang w:val="en-GB"/>
              </w:rPr>
              <w:t>Sprachkompetenzen</w:t>
            </w:r>
            <w:r w:rsidR="002F7B95" w:rsidRPr="00FB6612">
              <w:rPr>
                <w:b/>
                <w:bCs/>
                <w:lang w:val="en-GB"/>
              </w:rPr>
              <w:t xml:space="preserve"> </w:t>
            </w:r>
            <w:r w:rsidR="00642D7B" w:rsidRPr="00FB6612">
              <w:rPr>
                <w:b/>
                <w:bCs/>
                <w:lang w:val="en-GB"/>
              </w:rPr>
              <w:t>und</w:t>
            </w:r>
            <w:r w:rsidR="002F7B95" w:rsidRPr="00FB6612">
              <w:rPr>
                <w:b/>
                <w:bCs/>
                <w:lang w:val="en-GB"/>
              </w:rPr>
              <w:t xml:space="preserve"> Sprachstrukturen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E260A3" w:rsidRDefault="002F7B95" w:rsidP="00EB2C82">
            <w:pPr>
              <w:rPr>
                <w:b/>
                <w:bCs/>
                <w:lang w:val="en-GB"/>
              </w:rPr>
            </w:pPr>
            <w:r w:rsidRPr="00E260A3">
              <w:rPr>
                <w:b/>
                <w:bCs/>
                <w:lang w:val="en-GB"/>
              </w:rPr>
              <w:t>Unterrichtsinhalte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E260A3" w:rsidRDefault="002F7B95" w:rsidP="00EB2C82">
            <w:pPr>
              <w:rPr>
                <w:b/>
                <w:bCs/>
                <w:lang w:val="en-GB"/>
              </w:rPr>
            </w:pPr>
            <w:r w:rsidRPr="00E260A3">
              <w:rPr>
                <w:b/>
                <w:bCs/>
                <w:lang w:val="en-GB"/>
              </w:rPr>
              <w:t>Lernwörter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E260A3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E260A3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</w:p>
          <w:p w14:paraId="5E822CEB" w14:textId="6F68E8FA" w:rsidR="002F7B95" w:rsidRPr="00E260A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313746" w14:paraId="4BFEBDBD" w14:textId="77777777" w:rsidTr="00E37EE8">
        <w:trPr>
          <w:trHeight w:val="870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E75F49" w:rsidRDefault="007C20E5" w:rsidP="00493A36">
            <w:pPr>
              <w:tabs>
                <w:tab w:val="left" w:pos="1039"/>
              </w:tabs>
              <w:rPr>
                <w:shd w:val="clear" w:color="auto" w:fill="D9D9D9" w:themeFill="background1" w:themeFillShade="D9"/>
                <w:lang w:val="en-GB"/>
              </w:rPr>
            </w:pPr>
          </w:p>
          <w:p w14:paraId="7F614BD4" w14:textId="0A4D6DEA" w:rsidR="002F7B95" w:rsidRPr="00E75F49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Lernziel 1</w:t>
            </w:r>
            <w:r w:rsidR="00493A36" w:rsidRPr="00E75F49">
              <w:rPr>
                <w:lang w:val="en-GB"/>
              </w:rPr>
              <w:t xml:space="preserve"> </w:t>
            </w:r>
            <w:r w:rsidR="00493A36" w:rsidRPr="00E75F49">
              <w:rPr>
                <w:lang w:val="en-GB"/>
              </w:rPr>
              <w:tab/>
              <w:t>Speaking: I can describe and discuss pictures of cities.</w:t>
            </w:r>
          </w:p>
          <w:p w14:paraId="68B0D898" w14:textId="1DF81E19" w:rsidR="00316E23" w:rsidRPr="00E75F49" w:rsidRDefault="00316E23" w:rsidP="00B935C2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Lernziel 2</w:t>
            </w:r>
            <w:r w:rsidRPr="00E75F49">
              <w:rPr>
                <w:b/>
                <w:bCs/>
                <w:lang w:val="en-GB"/>
              </w:rPr>
              <w:tab/>
            </w:r>
            <w:r w:rsidR="00493A36" w:rsidRPr="00E75F49">
              <w:rPr>
                <w:lang w:val="en-GB"/>
              </w:rPr>
              <w:t>Language awareness: I can fill in gaps in sentences so that they become meaningful.</w:t>
            </w:r>
          </w:p>
          <w:p w14:paraId="0BC49CF6" w14:textId="52A76046" w:rsidR="002F7B95" w:rsidRPr="00E75F49" w:rsidRDefault="002F7B95" w:rsidP="00B935C2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75F49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E75F49">
              <w:rPr>
                <w:b/>
                <w:bCs/>
                <w:lang w:val="en-GB"/>
              </w:rPr>
              <w:tab/>
            </w:r>
            <w:r w:rsidR="00493A36" w:rsidRPr="00E75F49">
              <w:rPr>
                <w:lang w:val="en-GB"/>
              </w:rPr>
              <w:t>Listening: I can listen for specific information, such as numbers and percentages, in a radio show.</w:t>
            </w:r>
          </w:p>
          <w:p w14:paraId="6DE7D796" w14:textId="3632F347" w:rsidR="006F12DA" w:rsidRPr="00E75F49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75F49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E75F49">
              <w:rPr>
                <w:b/>
                <w:bCs/>
                <w:lang w:val="en-GB"/>
              </w:rPr>
              <w:t xml:space="preserve"> </w:t>
            </w:r>
            <w:r w:rsidR="00493A36" w:rsidRPr="00E75F49">
              <w:rPr>
                <w:b/>
                <w:bCs/>
                <w:lang w:val="en-GB"/>
              </w:rPr>
              <w:tab/>
            </w:r>
            <w:r w:rsidR="00493A36" w:rsidRPr="00E75F49">
              <w:rPr>
                <w:lang w:val="en-GB"/>
              </w:rPr>
              <w:t>Cultural awareness: I can understand the diversity of languages and cultures in a multicultural city such as Toronto.</w:t>
            </w:r>
          </w:p>
          <w:p w14:paraId="39A11765" w14:textId="5BABCB73" w:rsidR="002F7B95" w:rsidRPr="00E75F49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75F49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493A36" w:rsidRPr="00E75F49">
              <w:rPr>
                <w:lang w:val="en-GB"/>
              </w:rPr>
              <w:t xml:space="preserve"> </w:t>
            </w:r>
            <w:r w:rsidR="00493A36" w:rsidRPr="00E75F49">
              <w:rPr>
                <w:lang w:val="en-GB"/>
              </w:rPr>
              <w:tab/>
              <w:t>Language awareness: I can make guesses about different languages using modal verbs.</w:t>
            </w:r>
          </w:p>
          <w:p w14:paraId="37E8F309" w14:textId="5B9B966A" w:rsidR="002F7B95" w:rsidRPr="00E75F49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75F49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E75F49">
              <w:rPr>
                <w:b/>
                <w:bCs/>
                <w:lang w:val="en-GB"/>
              </w:rPr>
              <w:tab/>
            </w:r>
            <w:r w:rsidR="00493A36" w:rsidRPr="00E75F49">
              <w:rPr>
                <w:lang w:val="en-GB"/>
              </w:rPr>
              <w:t xml:space="preserve">Speaking: I can take part in </w:t>
            </w:r>
            <w:proofErr w:type="gramStart"/>
            <w:r w:rsidR="00493A36" w:rsidRPr="00E75F49">
              <w:rPr>
                <w:lang w:val="en-GB"/>
              </w:rPr>
              <w:t>a short discussion</w:t>
            </w:r>
            <w:proofErr w:type="gramEnd"/>
            <w:r w:rsidR="00493A36" w:rsidRPr="00E75F49">
              <w:rPr>
                <w:lang w:val="en-GB"/>
              </w:rPr>
              <w:t xml:space="preserve"> about languages spoken in our class.</w:t>
            </w:r>
          </w:p>
          <w:p w14:paraId="53C2089B" w14:textId="17E28C16" w:rsidR="002D2407" w:rsidRPr="00E75F49" w:rsidRDefault="000166A2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Lernziel 7</w:t>
            </w:r>
            <w:r w:rsidR="002D2407" w:rsidRPr="00E75F49">
              <w:rPr>
                <w:lang w:val="en-GB"/>
              </w:rPr>
              <w:t xml:space="preserve"> </w:t>
            </w:r>
            <w:r w:rsidR="00E75F49" w:rsidRPr="00E75F49">
              <w:rPr>
                <w:lang w:val="en-GB"/>
              </w:rPr>
              <w:tab/>
            </w:r>
            <w:r w:rsidR="002D2407" w:rsidRPr="00E75F49">
              <w:rPr>
                <w:lang w:val="en-GB"/>
              </w:rPr>
              <w:t>Listening: I can understand the main points when someone is describing the area he or she lives in.</w:t>
            </w:r>
          </w:p>
          <w:p w14:paraId="093CAACF" w14:textId="78CC1BF0" w:rsidR="002F7B95" w:rsidRPr="00E75F49" w:rsidRDefault="002F7B95" w:rsidP="00DF252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0166A2" w:rsidRPr="00E75F49">
              <w:rPr>
                <w:shd w:val="clear" w:color="auto" w:fill="D9D9D9" w:themeFill="background1" w:themeFillShade="D9"/>
                <w:lang w:val="en-GB"/>
              </w:rPr>
              <w:t>8</w:t>
            </w:r>
            <w:r w:rsidR="00AE69EC" w:rsidRPr="00E75F49">
              <w:rPr>
                <w:b/>
                <w:bCs/>
                <w:lang w:val="en-GB"/>
              </w:rPr>
              <w:tab/>
            </w:r>
            <w:r w:rsidR="002D2407" w:rsidRPr="00E75F49">
              <w:rPr>
                <w:lang w:val="en-GB"/>
              </w:rPr>
              <w:t>Writing: I can describe the advantages and disadvantages of the area I live in.</w:t>
            </w:r>
          </w:p>
          <w:p w14:paraId="7D215A03" w14:textId="7C922366" w:rsidR="007E6647" w:rsidRPr="00E75F49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0166A2" w:rsidRPr="00E75F49"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E75F49">
              <w:rPr>
                <w:lang w:val="en-GB"/>
              </w:rPr>
              <w:tab/>
            </w:r>
            <w:r w:rsidR="002D2407" w:rsidRPr="00E75F49">
              <w:rPr>
                <w:lang w:val="en-GB"/>
              </w:rPr>
              <w:t xml:space="preserve">Language awareness: I can spell regular and </w:t>
            </w:r>
            <w:proofErr w:type="gramStart"/>
            <w:r w:rsidR="002D2407" w:rsidRPr="00E75F49">
              <w:rPr>
                <w:lang w:val="en-GB"/>
              </w:rPr>
              <w:t>some</w:t>
            </w:r>
            <w:proofErr w:type="gramEnd"/>
            <w:r w:rsidR="002D2407" w:rsidRPr="00E75F49">
              <w:rPr>
                <w:lang w:val="en-GB"/>
              </w:rPr>
              <w:t xml:space="preserve"> irregular plural noun forms.</w:t>
            </w:r>
          </w:p>
          <w:p w14:paraId="2CB580DB" w14:textId="77777777" w:rsidR="00E75F49" w:rsidRPr="00E75F49" w:rsidRDefault="00E75F49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lastRenderedPageBreak/>
              <w:t>Lernziel 10</w:t>
            </w:r>
            <w:r w:rsidRPr="00E75F49">
              <w:rPr>
                <w:lang w:val="en-GB"/>
              </w:rPr>
              <w:tab/>
              <w:t>Reading: I can understand short biographies and answer questions about them.</w:t>
            </w:r>
          </w:p>
          <w:p w14:paraId="3EC97EDF" w14:textId="77777777" w:rsidR="00E75F49" w:rsidRPr="00E75F49" w:rsidRDefault="00E75F49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Lernziel 11</w:t>
            </w:r>
            <w:r w:rsidRPr="00E75F49">
              <w:rPr>
                <w:lang w:val="en-GB"/>
              </w:rPr>
              <w:tab/>
              <w:t>Language awareness: I can join sentences with relative pronouns.</w:t>
            </w:r>
          </w:p>
          <w:p w14:paraId="05A59F8A" w14:textId="77777777" w:rsidR="00E75F49" w:rsidRPr="00E75F49" w:rsidRDefault="00E75F49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Lernziel 12</w:t>
            </w:r>
            <w:r w:rsidRPr="00E75F49">
              <w:rPr>
                <w:lang w:val="en-GB"/>
              </w:rPr>
              <w:tab/>
              <w:t>Writing: I can write a short text about a topic covered in the unit.</w:t>
            </w:r>
          </w:p>
          <w:p w14:paraId="263C1A0E" w14:textId="44315EF8" w:rsidR="00E75F49" w:rsidRPr="00E75F49" w:rsidRDefault="00E75F49" w:rsidP="00E75F49">
            <w:pPr>
              <w:tabs>
                <w:tab w:val="left" w:pos="1039"/>
              </w:tabs>
              <w:rPr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Lernziel 13</w:t>
            </w:r>
            <w:r w:rsidRPr="00E75F49">
              <w:rPr>
                <w:lang w:val="en-GB"/>
              </w:rPr>
              <w:tab/>
              <w:t>Speaking: I can give a short presentation about my ‘quilt patch’.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E75F49" w:rsidRDefault="007C20E5" w:rsidP="00EB2C82">
            <w:pPr>
              <w:rPr>
                <w:lang w:val="en-GB"/>
              </w:rPr>
            </w:pPr>
          </w:p>
          <w:p w14:paraId="259AF0B8" w14:textId="77777777" w:rsidR="003D0ECD" w:rsidRPr="00E75F4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38C20001" w14:textId="419D7EB4" w:rsidR="002F7B95" w:rsidRDefault="005D0589" w:rsidP="00EB2C82">
            <w:pPr>
              <w:rPr>
                <w:lang w:val="en-GB"/>
              </w:rPr>
            </w:pPr>
            <w:r>
              <w:rPr>
                <w:lang w:val="en-GB"/>
              </w:rPr>
              <w:t>1A–F,</w:t>
            </w:r>
            <w:r w:rsidR="00A20784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2A–B, 4A–C, 4F, 5A, 5C, </w:t>
            </w:r>
            <w:r w:rsidR="0093470A">
              <w:rPr>
                <w:lang w:val="en-GB"/>
              </w:rPr>
              <w:t>6A–C, 6F, 7A–B, 9A–D,</w:t>
            </w:r>
            <w:r w:rsidR="00C34D54">
              <w:rPr>
                <w:lang w:val="en-GB"/>
              </w:rPr>
              <w:t xml:space="preserve"> 13A–B, 13D–G, 14B, 14F–J</w:t>
            </w:r>
          </w:p>
          <w:p w14:paraId="783BC234" w14:textId="77777777" w:rsidR="005D0589" w:rsidRPr="00E75F49" w:rsidRDefault="005D0589" w:rsidP="00EB2C82">
            <w:pPr>
              <w:rPr>
                <w:lang w:val="en-GB"/>
              </w:rPr>
            </w:pPr>
          </w:p>
          <w:p w14:paraId="77D77BCE" w14:textId="77777777" w:rsidR="003608C6" w:rsidRPr="00E75F4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0B383D27" w:rsidR="002F7B95" w:rsidRPr="00E75F49" w:rsidRDefault="002F7B95" w:rsidP="00EB2C82">
            <w:pPr>
              <w:rPr>
                <w:lang w:val="en-GB"/>
              </w:rPr>
            </w:pPr>
            <w:r w:rsidRPr="00E75F49">
              <w:rPr>
                <w:lang w:val="en-GB"/>
              </w:rPr>
              <w:t>Worksheet</w:t>
            </w:r>
            <w:r w:rsidR="00626C2F" w:rsidRPr="00E75F49">
              <w:rPr>
                <w:lang w:val="en-GB"/>
              </w:rPr>
              <w:t>s</w:t>
            </w:r>
            <w:r w:rsidRPr="00E75F49">
              <w:rPr>
                <w:lang w:val="en-GB"/>
              </w:rPr>
              <w:t xml:space="preserve"> </w:t>
            </w:r>
            <w:r w:rsidR="00626C2F" w:rsidRPr="00E75F49">
              <w:rPr>
                <w:lang w:val="en-GB"/>
              </w:rPr>
              <w:t>1</w:t>
            </w:r>
            <w:r w:rsidR="003C0778" w:rsidRPr="00E75F49">
              <w:rPr>
                <w:lang w:val="en-GB"/>
              </w:rPr>
              <w:t>–</w:t>
            </w:r>
            <w:r w:rsidR="00536E93">
              <w:rPr>
                <w:lang w:val="en-GB"/>
              </w:rPr>
              <w:t>2, 6–7, 11–13</w:t>
            </w:r>
          </w:p>
          <w:p w14:paraId="307453CA" w14:textId="77777777" w:rsidR="002F7B95" w:rsidRPr="00E75F49" w:rsidRDefault="002F7B95" w:rsidP="00EB2C82">
            <w:pPr>
              <w:rPr>
                <w:lang w:val="en-GB"/>
              </w:rPr>
            </w:pPr>
          </w:p>
          <w:p w14:paraId="2035D0ED" w14:textId="77777777" w:rsidR="003608C6" w:rsidRPr="00E75F4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3270D44E" w:rsidR="003608C6" w:rsidRPr="00E75F49" w:rsidRDefault="00F76735" w:rsidP="00EB2C82">
            <w:pPr>
              <w:rPr>
                <w:lang w:val="en-GB"/>
              </w:rPr>
            </w:pPr>
            <w:r w:rsidRPr="00E75F49">
              <w:rPr>
                <w:lang w:val="en-GB"/>
              </w:rPr>
              <w:t>(</w:t>
            </w:r>
            <w:r w:rsidR="002F7B95" w:rsidRPr="00E75F49">
              <w:rPr>
                <w:lang w:val="en-GB"/>
              </w:rPr>
              <w:t xml:space="preserve">Grammar) </w:t>
            </w:r>
            <w:r w:rsidRPr="00E75F49">
              <w:rPr>
                <w:lang w:val="en-GB"/>
              </w:rPr>
              <w:t>1</w:t>
            </w:r>
            <w:r w:rsidR="001874D6">
              <w:rPr>
                <w:lang w:val="en-GB"/>
              </w:rPr>
              <w:t>, 3A–B</w:t>
            </w:r>
          </w:p>
          <w:p w14:paraId="1B9F55A0" w14:textId="424E5EBA" w:rsidR="002F7B95" w:rsidRPr="00E75F49" w:rsidRDefault="008201EE" w:rsidP="00EB2C82">
            <w:pPr>
              <w:rPr>
                <w:lang w:val="en-GB"/>
              </w:rPr>
            </w:pPr>
            <w:r w:rsidRPr="00E75F49">
              <w:rPr>
                <w:lang w:val="en-GB"/>
              </w:rPr>
              <w:t xml:space="preserve">(Vocabulary) </w:t>
            </w:r>
            <w:r w:rsidR="001874D6">
              <w:rPr>
                <w:lang w:val="en-GB"/>
              </w:rPr>
              <w:t>1A, 2A–B</w:t>
            </w:r>
          </w:p>
          <w:p w14:paraId="383B1E4C" w14:textId="77777777" w:rsidR="002F7B95" w:rsidRPr="00E75F49" w:rsidRDefault="002F7B95" w:rsidP="00EB2C82">
            <w:pPr>
              <w:rPr>
                <w:lang w:val="en-GB"/>
              </w:rPr>
            </w:pPr>
          </w:p>
          <w:p w14:paraId="2E92F6AC" w14:textId="77777777" w:rsidR="003608C6" w:rsidRPr="00E75F4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Interactive Exercises</w:t>
            </w:r>
          </w:p>
          <w:p w14:paraId="155FCFE3" w14:textId="617E340E" w:rsidR="002F7B95" w:rsidRPr="00E75F49" w:rsidRDefault="00776067" w:rsidP="00EB2C82">
            <w:pPr>
              <w:rPr>
                <w:lang w:val="en-GB"/>
              </w:rPr>
            </w:pPr>
            <w:r w:rsidRPr="00E75F49">
              <w:rPr>
                <w:lang w:val="en-GB"/>
              </w:rPr>
              <w:t>2</w:t>
            </w:r>
          </w:p>
          <w:p w14:paraId="36D8E37D" w14:textId="77777777" w:rsidR="002F7B95" w:rsidRPr="00E75F49" w:rsidRDefault="002F7B95" w:rsidP="00EB2C82">
            <w:pPr>
              <w:rPr>
                <w:lang w:val="en-GB"/>
              </w:rPr>
            </w:pPr>
          </w:p>
          <w:p w14:paraId="2AC54E73" w14:textId="77777777" w:rsidR="003608C6" w:rsidRPr="00E75F4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Evaluations</w:t>
            </w:r>
          </w:p>
          <w:p w14:paraId="42E9C474" w14:textId="511FB13F" w:rsidR="002F7B95" w:rsidRPr="00E75F49" w:rsidRDefault="00776067" w:rsidP="00EB2C82">
            <w:pPr>
              <w:rPr>
                <w:lang w:val="en-GB"/>
              </w:rPr>
            </w:pPr>
            <w:r w:rsidRPr="00E75F49">
              <w:rPr>
                <w:lang w:val="en-GB"/>
              </w:rPr>
              <w:t>G</w:t>
            </w:r>
            <w:r w:rsidR="00006104">
              <w:rPr>
                <w:lang w:val="en-GB"/>
              </w:rPr>
              <w:t xml:space="preserve">1–2, LS2–3 </w:t>
            </w:r>
          </w:p>
          <w:p w14:paraId="4FCF6398" w14:textId="77777777" w:rsidR="00B6462D" w:rsidRPr="00E75F49" w:rsidRDefault="00B6462D" w:rsidP="00EB2C82">
            <w:pPr>
              <w:rPr>
                <w:lang w:val="en-GB"/>
              </w:rPr>
            </w:pPr>
          </w:p>
          <w:p w14:paraId="092C2F9F" w14:textId="77777777" w:rsidR="003608C6" w:rsidRPr="00E75F49" w:rsidRDefault="00B6462D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Zus</w:t>
            </w:r>
            <w:r w:rsidR="003608C6" w:rsidRPr="00E75F49">
              <w:rPr>
                <w:shd w:val="clear" w:color="auto" w:fill="D9D9D9" w:themeFill="background1" w:themeFillShade="D9"/>
                <w:lang w:val="en-GB"/>
              </w:rPr>
              <w:t>atz</w:t>
            </w:r>
          </w:p>
          <w:p w14:paraId="6AC05304" w14:textId="53C6B409" w:rsidR="00B6462D" w:rsidRPr="00E75F49" w:rsidRDefault="00B6462D" w:rsidP="00EB2C82">
            <w:pPr>
              <w:rPr>
                <w:i/>
                <w:iCs/>
                <w:lang w:val="en-GB"/>
              </w:rPr>
            </w:pPr>
            <w:r w:rsidRPr="00E75F49">
              <w:rPr>
                <w:lang w:val="en-GB"/>
              </w:rPr>
              <w:t>Individuell erstellte Arbeitsblätter (Arbeitsblattgenerator), Vocabulary-Training (VocaTrainer)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E75F49" w:rsidRDefault="004C08D2" w:rsidP="00EB2C82">
            <w:pPr>
              <w:rPr>
                <w:lang w:val="en-GB"/>
              </w:rPr>
            </w:pPr>
          </w:p>
          <w:p w14:paraId="3F482D94" w14:textId="308186FC" w:rsidR="004C08D2" w:rsidRPr="00E75F49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F49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214AF566" w:rsidR="00F032DF" w:rsidRPr="004E47B7" w:rsidRDefault="00F76735" w:rsidP="004E47B7">
            <w:pPr>
              <w:rPr>
                <w:lang w:val="en-GB"/>
              </w:rPr>
            </w:pPr>
            <w:r w:rsidRPr="004E47B7">
              <w:rPr>
                <w:lang w:val="en-GB"/>
              </w:rPr>
              <w:t xml:space="preserve">Keywords, </w:t>
            </w:r>
            <w:r w:rsidR="004E47B7" w:rsidRPr="004E47B7">
              <w:rPr>
                <w:lang w:val="en-GB"/>
              </w:rPr>
              <w:t>A multicultural metropolis, To</w:t>
            </w:r>
            <w:r w:rsidR="004E47B7">
              <w:rPr>
                <w:lang w:val="en-GB"/>
              </w:rPr>
              <w:t>ronto and its neighbourhoods, Diversity is our strength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4E47B7" w:rsidRDefault="007C20E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</w:p>
          <w:p w14:paraId="0D9C5AEE" w14:textId="4EA4CAC5" w:rsidR="002F7B95" w:rsidRPr="00E75F49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E75F49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r w:rsidR="002F7B95" w:rsidRPr="00E75F49">
              <w:rPr>
                <w:b/>
                <w:bCs/>
                <w:color w:val="808080" w:themeColor="background1" w:themeShade="80"/>
                <w:lang w:val="en-GB"/>
              </w:rPr>
              <w:t xml:space="preserve"> und Sprachstrukturen</w:t>
            </w:r>
          </w:p>
          <w:p w14:paraId="7056F2B5" w14:textId="0D18D898" w:rsidR="004D41A5" w:rsidRDefault="000534AD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 xml:space="preserve">Listening: I can understand the most </w:t>
            </w:r>
            <w:proofErr w:type="gramStart"/>
            <w:r>
              <w:rPr>
                <w:color w:val="808080" w:themeColor="background1" w:themeShade="80"/>
                <w:lang w:val="en-GB"/>
              </w:rPr>
              <w:t>important information</w:t>
            </w:r>
            <w:proofErr w:type="gramEnd"/>
            <w:r>
              <w:rPr>
                <w:color w:val="808080" w:themeColor="background1" w:themeShade="80"/>
                <w:lang w:val="en-GB"/>
              </w:rPr>
              <w:t xml:space="preserve"> in a documentary film about a city or district.</w:t>
            </w:r>
          </w:p>
          <w:p w14:paraId="04487B05" w14:textId="07029E67" w:rsidR="000534AD" w:rsidRDefault="000534AD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Reading: I can find words from a specific topic in a text.</w:t>
            </w:r>
          </w:p>
          <w:p w14:paraId="7407C0C6" w14:textId="0D056F7B" w:rsidR="000534AD" w:rsidRDefault="000534AD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Reading: I can find practical details in a festival flyer.</w:t>
            </w:r>
          </w:p>
          <w:p w14:paraId="222F715C" w14:textId="5622437F" w:rsidR="000534AD" w:rsidRDefault="000534AD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Speaking: I can ask and answer questions in a quiz about a prepared topic.</w:t>
            </w:r>
          </w:p>
          <w:p w14:paraId="1B7935C3" w14:textId="4C233519" w:rsidR="000534AD" w:rsidRDefault="000534AD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Language awareness: I can sort a list of words into meaningful groups.</w:t>
            </w:r>
          </w:p>
          <w:p w14:paraId="398CAD63" w14:textId="5936B76C" w:rsidR="000534AD" w:rsidRPr="00E75F49" w:rsidRDefault="000534AD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 xml:space="preserve">Study </w:t>
            </w:r>
            <w:r w:rsidR="00A20784">
              <w:rPr>
                <w:color w:val="808080" w:themeColor="background1" w:themeShade="80"/>
                <w:lang w:val="en-GB"/>
              </w:rPr>
              <w:t>s</w:t>
            </w:r>
            <w:r>
              <w:rPr>
                <w:color w:val="808080" w:themeColor="background1" w:themeShade="80"/>
                <w:lang w:val="en-GB"/>
              </w:rPr>
              <w:t>kill: I can wor</w:t>
            </w:r>
            <w:r w:rsidR="00A20784">
              <w:rPr>
                <w:color w:val="808080" w:themeColor="background1" w:themeShade="80"/>
                <w:lang w:val="en-GB"/>
              </w:rPr>
              <w:t>k</w:t>
            </w:r>
            <w:r>
              <w:rPr>
                <w:color w:val="808080" w:themeColor="background1" w:themeShade="80"/>
                <w:lang w:val="en-GB"/>
              </w:rPr>
              <w:t xml:space="preserve"> on a project in a group.</w:t>
            </w:r>
          </w:p>
          <w:p w14:paraId="0E70F577" w14:textId="77777777" w:rsidR="008540D9" w:rsidRPr="00E75F49" w:rsidRDefault="008540D9" w:rsidP="002B59E9">
            <w:pPr>
              <w:rPr>
                <w:color w:val="808080" w:themeColor="background1" w:themeShade="80"/>
                <w:lang w:val="en-GB"/>
              </w:rPr>
            </w:pPr>
          </w:p>
          <w:p w14:paraId="5664D425" w14:textId="5338359C" w:rsidR="002F7B95" w:rsidRPr="00E9785B" w:rsidRDefault="002F7B95" w:rsidP="002B59E9">
            <w:pPr>
              <w:rPr>
                <w:b/>
                <w:bCs/>
                <w:color w:val="808080" w:themeColor="background1" w:themeShade="80"/>
                <w:lang w:val="it-IT"/>
              </w:rPr>
            </w:pPr>
            <w:r w:rsidRPr="00E9785B">
              <w:rPr>
                <w:b/>
                <w:bCs/>
                <w:color w:val="808080" w:themeColor="background1" w:themeShade="80"/>
                <w:lang w:val="it-IT"/>
              </w:rPr>
              <w:t>Unterrichtsinhalte</w:t>
            </w:r>
          </w:p>
          <w:p w14:paraId="250334E1" w14:textId="02F38459" w:rsidR="002F7B95" w:rsidRPr="0093470A" w:rsidRDefault="002F7B95" w:rsidP="00542B61">
            <w:pPr>
              <w:jc w:val="both"/>
              <w:rPr>
                <w:color w:val="808080" w:themeColor="background1" w:themeShade="80"/>
                <w:lang w:val="it-IT"/>
              </w:rPr>
            </w:pPr>
            <w:r w:rsidRPr="0093470A">
              <w:rPr>
                <w:color w:val="808080" w:themeColor="background1" w:themeShade="80"/>
                <w:lang w:val="it-IT"/>
              </w:rPr>
              <w:t xml:space="preserve">Coursebook: </w:t>
            </w:r>
            <w:r w:rsidR="005D0589" w:rsidRPr="0093470A">
              <w:rPr>
                <w:color w:val="808080" w:themeColor="background1" w:themeShade="80"/>
                <w:lang w:val="it-IT"/>
              </w:rPr>
              <w:t xml:space="preserve">Einstiegsseite, 3A–C, 4D–E, </w:t>
            </w:r>
            <w:r w:rsidR="0093470A" w:rsidRPr="0093470A">
              <w:rPr>
                <w:color w:val="808080" w:themeColor="background1" w:themeShade="80"/>
                <w:lang w:val="it-IT"/>
              </w:rPr>
              <w:t>5B, 5D–E, 6D–E, 7C–E, 8A</w:t>
            </w:r>
            <w:r w:rsidR="0093470A">
              <w:rPr>
                <w:color w:val="808080" w:themeColor="background1" w:themeShade="80"/>
                <w:lang w:val="it-IT"/>
              </w:rPr>
              <w:t xml:space="preserve">–G, 10A–E, </w:t>
            </w:r>
            <w:r w:rsidR="00C34D54">
              <w:rPr>
                <w:color w:val="808080" w:themeColor="background1" w:themeShade="80"/>
                <w:lang w:val="it-IT"/>
              </w:rPr>
              <w:t>11A–G, 12A–H, 13C, 13H, 14A, 14C–E, 14K–L</w:t>
            </w:r>
          </w:p>
          <w:p w14:paraId="1D36638C" w14:textId="7E49296E" w:rsidR="002F7B95" w:rsidRPr="00E75F49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E75F49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536E93">
              <w:rPr>
                <w:color w:val="808080" w:themeColor="background1" w:themeShade="80"/>
                <w:lang w:val="en-GB"/>
              </w:rPr>
              <w:t>3–5, 8–10</w:t>
            </w:r>
          </w:p>
          <w:p w14:paraId="38CD224E" w14:textId="5A5C320C" w:rsidR="00F76735" w:rsidRPr="00E75F49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E75F49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3C0778" w:rsidRPr="00E75F49">
              <w:rPr>
                <w:color w:val="808080" w:themeColor="background1" w:themeShade="80"/>
                <w:lang w:val="en-GB"/>
              </w:rPr>
              <w:t>2A–B,</w:t>
            </w:r>
            <w:r w:rsidR="001874D6">
              <w:rPr>
                <w:color w:val="808080" w:themeColor="background1" w:themeShade="80"/>
                <w:lang w:val="en-GB"/>
              </w:rPr>
              <w:t xml:space="preserve"> 3C, 4</w:t>
            </w:r>
            <w:r w:rsidR="00524302">
              <w:rPr>
                <w:color w:val="808080" w:themeColor="background1" w:themeShade="80"/>
                <w:lang w:val="en-GB"/>
              </w:rPr>
              <w:t>;</w:t>
            </w:r>
          </w:p>
          <w:p w14:paraId="0AEEA101" w14:textId="2332784B" w:rsidR="002F7B95" w:rsidRPr="00E9785B" w:rsidRDefault="000A6E4E" w:rsidP="002B59E9">
            <w:pPr>
              <w:rPr>
                <w:color w:val="808080" w:themeColor="background1" w:themeShade="80"/>
                <w:lang w:val="fr-CH"/>
              </w:rPr>
            </w:pPr>
            <w:r w:rsidRPr="00E9785B">
              <w:rPr>
                <w:color w:val="808080" w:themeColor="background1" w:themeShade="80"/>
                <w:lang w:val="fr-CH"/>
              </w:rPr>
              <w:t xml:space="preserve">(Vocabulary) </w:t>
            </w:r>
            <w:r w:rsidR="003C0778" w:rsidRPr="00E9785B">
              <w:rPr>
                <w:color w:val="808080" w:themeColor="background1" w:themeShade="80"/>
                <w:lang w:val="fr-CH"/>
              </w:rPr>
              <w:t>1B</w:t>
            </w:r>
          </w:p>
          <w:p w14:paraId="621AC117" w14:textId="795A8CF0" w:rsidR="002F7B95" w:rsidRPr="00006104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006104">
              <w:rPr>
                <w:color w:val="808080" w:themeColor="background1" w:themeShade="80"/>
                <w:lang w:val="fr-CH"/>
              </w:rPr>
              <w:t xml:space="preserve">Interactive Exercises: </w:t>
            </w:r>
            <w:r w:rsidR="00776067" w:rsidRPr="00006104">
              <w:rPr>
                <w:color w:val="808080" w:themeColor="background1" w:themeShade="80"/>
                <w:lang w:val="fr-CH"/>
              </w:rPr>
              <w:t>1, 3</w:t>
            </w:r>
            <w:r w:rsidR="00006104" w:rsidRPr="00006104">
              <w:rPr>
                <w:color w:val="808080" w:themeColor="background1" w:themeShade="80"/>
                <w:lang w:val="fr-CH"/>
              </w:rPr>
              <w:t>–7</w:t>
            </w:r>
          </w:p>
          <w:p w14:paraId="5847548F" w14:textId="79798EF4" w:rsidR="002F7B95" w:rsidRPr="00006104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006104">
              <w:rPr>
                <w:color w:val="808080" w:themeColor="background1" w:themeShade="80"/>
                <w:lang w:val="fr-CH"/>
              </w:rPr>
              <w:t xml:space="preserve">Evaluations: </w:t>
            </w:r>
            <w:r w:rsidR="00776067" w:rsidRPr="00006104">
              <w:rPr>
                <w:color w:val="808080" w:themeColor="background1" w:themeShade="80"/>
                <w:lang w:val="fr-CH"/>
              </w:rPr>
              <w:t>E1–2,</w:t>
            </w:r>
            <w:r w:rsidR="00006104">
              <w:rPr>
                <w:color w:val="808080" w:themeColor="background1" w:themeShade="80"/>
                <w:lang w:val="fr-CH"/>
              </w:rPr>
              <w:t xml:space="preserve"> LS1, LS4, P1–2</w:t>
            </w:r>
          </w:p>
          <w:p w14:paraId="651141EB" w14:textId="0E8BA67F" w:rsidR="002F7B95" w:rsidRPr="00006104" w:rsidRDefault="002F7B95" w:rsidP="002B59E9">
            <w:pPr>
              <w:rPr>
                <w:i/>
                <w:iCs/>
                <w:color w:val="808080" w:themeColor="background1" w:themeShade="80"/>
                <w:lang w:val="fr-CH"/>
              </w:rPr>
            </w:pPr>
          </w:p>
          <w:p w14:paraId="7443ADDA" w14:textId="77777777" w:rsidR="002F7B95" w:rsidRPr="00E75F49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E75F49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</w:p>
          <w:p w14:paraId="71E07BEA" w14:textId="698F92ED" w:rsidR="002F7B95" w:rsidRPr="00E75F49" w:rsidRDefault="004E47B7" w:rsidP="002B59E9">
            <w:pPr>
              <w:rPr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Festivals and celebrations</w:t>
            </w:r>
            <w:r w:rsidR="00BC2368" w:rsidRPr="00E75F49">
              <w:rPr>
                <w:color w:val="808080" w:themeColor="background1" w:themeShade="80"/>
                <w:lang w:val="en-GB"/>
              </w:rPr>
              <w:t>, Focus</w:t>
            </w:r>
          </w:p>
        </w:tc>
      </w:tr>
    </w:tbl>
    <w:p w14:paraId="39D4AE30" w14:textId="49C1E844" w:rsidR="005B5420" w:rsidRDefault="00C85D49">
      <w:r>
        <w:t>*</w:t>
      </w:r>
      <w:r w:rsidR="00A20784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r w:rsidR="00704E09" w:rsidRPr="00C61EF7">
        <w:rPr>
          <w:i/>
          <w:iCs/>
        </w:rPr>
        <w:t>Teacher’s Book</w:t>
      </w:r>
      <w:r w:rsidR="00704E09" w:rsidRPr="00704E09">
        <w:t xml:space="preserve"> </w:t>
      </w:r>
      <w:r w:rsidR="00704E09">
        <w:t xml:space="preserve">auf </w:t>
      </w:r>
      <w:r w:rsidR="006C1FDE">
        <w:t xml:space="preserve">S. </w:t>
      </w:r>
      <w:r w:rsidR="006E3388">
        <w:t>97</w:t>
      </w:r>
      <w:r w:rsidR="00704E09" w:rsidRPr="00704E09">
        <w:t>–</w:t>
      </w:r>
      <w:r w:rsidR="006E3388">
        <w:t>109</w:t>
      </w:r>
      <w:r w:rsidR="00A20784">
        <w:t>.</w:t>
      </w:r>
      <w:r w:rsidR="005B5420">
        <w:br w:type="page"/>
      </w:r>
    </w:p>
    <w:p w14:paraId="5D274091" w14:textId="1D61EF66" w:rsidR="00EB2C82" w:rsidRPr="008F74F6" w:rsidRDefault="00EB2C82" w:rsidP="00274242">
      <w:pPr>
        <w:tabs>
          <w:tab w:val="left" w:pos="12191"/>
        </w:tabs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5B5420">
        <w:rPr>
          <w:b/>
          <w:bCs/>
          <w:sz w:val="24"/>
          <w:szCs w:val="24"/>
          <w:lang w:val="en-GB"/>
        </w:rPr>
        <w:t>7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5B5420">
        <w:rPr>
          <w:b/>
          <w:bCs/>
          <w:sz w:val="24"/>
          <w:szCs w:val="24"/>
          <w:lang w:val="en-GB"/>
        </w:rPr>
        <w:t>Patchwork city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313746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r w:rsidRPr="00B1624E"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1943FD94" w:rsidR="00EB2C82" w:rsidRPr="00B1624E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1</w:t>
            </w:r>
            <w:r w:rsidRPr="00B1624E">
              <w:rPr>
                <w:lang w:val="en-GB"/>
              </w:rPr>
              <w:tab/>
            </w:r>
            <w:r w:rsidR="000A526C">
              <w:rPr>
                <w:lang w:val="en-GB"/>
              </w:rPr>
              <w:t>Speaking: I can describe and discuss pictures of cities.</w:t>
            </w:r>
          </w:p>
          <w:p w14:paraId="320AB520" w14:textId="163C3CC4" w:rsidR="007E73D6" w:rsidRDefault="001F6F48" w:rsidP="007E73D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2</w:t>
            </w:r>
            <w:r w:rsidRPr="00B1624E">
              <w:rPr>
                <w:b/>
                <w:bCs/>
                <w:lang w:val="en-GB"/>
              </w:rPr>
              <w:tab/>
            </w:r>
            <w:r w:rsidR="000A526C">
              <w:rPr>
                <w:lang w:val="en-GB"/>
              </w:rPr>
              <w:t>Language awareness</w:t>
            </w:r>
            <w:r w:rsidR="007E73D6">
              <w:rPr>
                <w:lang w:val="en-GB"/>
              </w:rPr>
              <w:t xml:space="preserve">: I can </w:t>
            </w:r>
            <w:r w:rsidR="000A526C">
              <w:rPr>
                <w:lang w:val="en-GB"/>
              </w:rPr>
              <w:t>fill in gaps in sentences so that they become meaningful.</w:t>
            </w:r>
          </w:p>
          <w:p w14:paraId="6FA8A5A0" w14:textId="09DBCA18" w:rsidR="000A526C" w:rsidRDefault="000A526C" w:rsidP="007E73D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3</w:t>
            </w:r>
            <w:r>
              <w:rPr>
                <w:b/>
                <w:bCs/>
                <w:lang w:val="en-GB"/>
              </w:rPr>
              <w:tab/>
            </w:r>
            <w:r w:rsidR="0039030F" w:rsidRPr="0039030F">
              <w:rPr>
                <w:lang w:val="en-GB"/>
              </w:rPr>
              <w:t xml:space="preserve">Listening: </w:t>
            </w:r>
            <w:r w:rsidRPr="0039030F">
              <w:rPr>
                <w:lang w:val="en-GB"/>
              </w:rPr>
              <w:t>I can listen for specific information, such as numbers and percentages, in a radio show</w:t>
            </w:r>
            <w:r w:rsidR="0039030F" w:rsidRPr="0039030F">
              <w:rPr>
                <w:lang w:val="en-GB"/>
              </w:rPr>
              <w:t>.</w:t>
            </w:r>
          </w:p>
          <w:p w14:paraId="2E8FD69A" w14:textId="5184CDB9" w:rsidR="0039030F" w:rsidRPr="0039030F" w:rsidRDefault="0039030F" w:rsidP="007E73D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39030F">
              <w:rPr>
                <w:b/>
                <w:bCs/>
                <w:lang w:val="en-GB"/>
              </w:rPr>
              <w:t>Lernziel 4</w:t>
            </w:r>
            <w:r w:rsidRPr="0039030F">
              <w:rPr>
                <w:b/>
                <w:bCs/>
                <w:lang w:val="en-GB"/>
              </w:rPr>
              <w:tab/>
            </w:r>
            <w:r w:rsidR="00015021" w:rsidRPr="00015021">
              <w:rPr>
                <w:lang w:val="en-GB"/>
              </w:rPr>
              <w:t xml:space="preserve">Cultural awareness: </w:t>
            </w:r>
            <w:r w:rsidRPr="00015021">
              <w:rPr>
                <w:lang w:val="en-GB"/>
              </w:rPr>
              <w:t>I can</w:t>
            </w:r>
            <w:r w:rsidRPr="0039030F">
              <w:rPr>
                <w:lang w:val="en-GB"/>
              </w:rPr>
              <w:t xml:space="preserve"> understand </w:t>
            </w:r>
            <w:r w:rsidR="003B6577">
              <w:rPr>
                <w:lang w:val="en-GB"/>
              </w:rPr>
              <w:t>t</w:t>
            </w:r>
            <w:r w:rsidRPr="0039030F">
              <w:rPr>
                <w:lang w:val="en-GB"/>
              </w:rPr>
              <w:t xml:space="preserve">he diversity of languages and cultures in a multicultural city such as </w:t>
            </w:r>
            <w:r w:rsidR="00015021">
              <w:rPr>
                <w:lang w:val="en-GB"/>
              </w:rPr>
              <w:tab/>
            </w:r>
            <w:r w:rsidR="00015021">
              <w:rPr>
                <w:lang w:val="en-GB"/>
              </w:rPr>
              <w:tab/>
            </w:r>
            <w:r w:rsidR="00015021">
              <w:rPr>
                <w:lang w:val="en-GB"/>
              </w:rPr>
              <w:tab/>
            </w:r>
            <w:r w:rsidRPr="0039030F">
              <w:rPr>
                <w:lang w:val="en-GB"/>
              </w:rPr>
              <w:t>Toronto.</w:t>
            </w:r>
          </w:p>
          <w:p w14:paraId="13B37D90" w14:textId="397BEB43" w:rsidR="00551607" w:rsidRDefault="007E73D6" w:rsidP="002020AF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7E73D6">
              <w:rPr>
                <w:b/>
                <w:bCs/>
                <w:lang w:val="en-GB"/>
              </w:rPr>
              <w:t xml:space="preserve">Lernziel </w:t>
            </w:r>
            <w:r w:rsidR="0039030F">
              <w:rPr>
                <w:b/>
                <w:bCs/>
                <w:lang w:val="en-GB"/>
              </w:rPr>
              <w:t>5</w:t>
            </w:r>
            <w:r w:rsidRPr="007E73D6">
              <w:rPr>
                <w:lang w:val="en-GB"/>
              </w:rPr>
              <w:tab/>
            </w:r>
            <w:r w:rsidR="000A526C">
              <w:rPr>
                <w:lang w:val="en-GB"/>
              </w:rPr>
              <w:t>Language awareness: I can make guesses about different languages using modal verbs.</w:t>
            </w:r>
          </w:p>
          <w:p w14:paraId="3059A007" w14:textId="7C6BF54B" w:rsidR="0039030F" w:rsidRPr="002020AF" w:rsidRDefault="0039030F" w:rsidP="002020AF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6</w:t>
            </w:r>
            <w:r>
              <w:rPr>
                <w:b/>
                <w:bCs/>
                <w:lang w:val="en-GB"/>
              </w:rPr>
              <w:tab/>
            </w:r>
            <w:r w:rsidRPr="0039030F">
              <w:rPr>
                <w:lang w:val="en-GB"/>
              </w:rPr>
              <w:t xml:space="preserve">Speaking: I can take part in </w:t>
            </w:r>
            <w:proofErr w:type="gramStart"/>
            <w:r w:rsidRPr="0039030F">
              <w:rPr>
                <w:lang w:val="en-GB"/>
              </w:rPr>
              <w:t>a short discussion</w:t>
            </w:r>
            <w:proofErr w:type="gramEnd"/>
            <w:r w:rsidRPr="0039030F">
              <w:rPr>
                <w:lang w:val="en-GB"/>
              </w:rPr>
              <w:t xml:space="preserve"> about languages spoken </w:t>
            </w:r>
            <w:r w:rsidR="008A5864">
              <w:rPr>
                <w:lang w:val="en-GB"/>
              </w:rPr>
              <w:t>in</w:t>
            </w:r>
            <w:r w:rsidRPr="0039030F">
              <w:rPr>
                <w:lang w:val="en-GB"/>
              </w:rPr>
              <w:t xml:space="preserve"> our class.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30BE1344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AB6A45">
              <w:rPr>
                <w:b/>
                <w:bCs/>
              </w:rPr>
              <w:t>7</w:t>
            </w:r>
            <w:r w:rsidR="00B71085">
              <w:rPr>
                <w:b/>
                <w:bCs/>
              </w:rPr>
              <w:t>–</w:t>
            </w:r>
            <w:r w:rsidR="00AB6A45">
              <w:rPr>
                <w:b/>
                <w:bCs/>
              </w:rPr>
              <w:t>8</w:t>
            </w:r>
            <w:r w:rsidR="0065756A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11EBA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B62473" w14:paraId="501D6403" w14:textId="77777777" w:rsidTr="00E11EBA">
        <w:tc>
          <w:tcPr>
            <w:tcW w:w="2972" w:type="dxa"/>
          </w:tcPr>
          <w:p w14:paraId="177E6397" w14:textId="77777777" w:rsidR="009104A3" w:rsidRPr="009C366A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32584569" w:rsidR="0097399B" w:rsidRPr="00351C93" w:rsidRDefault="0097399B" w:rsidP="00EB2C82">
            <w:pPr>
              <w:rPr>
                <w:b/>
                <w:bCs/>
                <w:highlight w:val="lightGray"/>
              </w:rPr>
            </w:pPr>
            <w:r w:rsidRPr="00351C93">
              <w:rPr>
                <w:b/>
                <w:bCs/>
                <w:highlight w:val="lightGray"/>
              </w:rPr>
              <w:t>Einstieg</w:t>
            </w:r>
            <w:r w:rsidR="00351C93" w:rsidRPr="00351C93">
              <w:rPr>
                <w:b/>
                <w:bCs/>
                <w:highlight w:val="lightGray"/>
              </w:rPr>
              <w:t xml:space="preserve"> </w:t>
            </w:r>
            <w:r w:rsidR="00206396">
              <w:rPr>
                <w:b/>
                <w:bCs/>
                <w:highlight w:val="lightGray"/>
              </w:rPr>
              <w:t>+ Lernziel 1</w:t>
            </w:r>
          </w:p>
          <w:p w14:paraId="4ACCD6E5" w14:textId="7787E1E8" w:rsidR="0097399B" w:rsidRPr="00351C93" w:rsidRDefault="00952136" w:rsidP="00EB2C82">
            <w:r w:rsidRPr="00351C93">
              <w:t xml:space="preserve">- </w:t>
            </w:r>
            <w:r w:rsidR="00206396">
              <w:t>Aufgaben 1A, 1B, 1C</w:t>
            </w:r>
          </w:p>
        </w:tc>
        <w:tc>
          <w:tcPr>
            <w:tcW w:w="3402" w:type="dxa"/>
          </w:tcPr>
          <w:p w14:paraId="667693B5" w14:textId="77777777" w:rsidR="0097399B" w:rsidRPr="00351C93" w:rsidRDefault="0097399B" w:rsidP="00EB2C82"/>
          <w:p w14:paraId="67E9E11C" w14:textId="77777777" w:rsidR="00FD45E9" w:rsidRPr="00351C93" w:rsidRDefault="00FD45E9" w:rsidP="00EB2C82"/>
          <w:p w14:paraId="0570C319" w14:textId="4BFFCA8E" w:rsidR="00000CDA" w:rsidRPr="00A13730" w:rsidRDefault="00000CDA" w:rsidP="00EB2C82">
            <w:pPr>
              <w:rPr>
                <w:lang w:val="en-GB"/>
              </w:rPr>
            </w:pPr>
            <w:r>
              <w:rPr>
                <w:lang w:val="en-GB"/>
              </w:rPr>
              <w:t>&gt; Coursebook, S.</w:t>
            </w:r>
            <w:r w:rsidR="00A33B02">
              <w:rPr>
                <w:lang w:val="en-GB"/>
              </w:rPr>
              <w:t xml:space="preserve"> </w:t>
            </w:r>
            <w:r>
              <w:rPr>
                <w:lang w:val="en-GB"/>
              </w:rPr>
              <w:t>1</w:t>
            </w:r>
            <w:r w:rsidR="00DB1122">
              <w:rPr>
                <w:lang w:val="en-GB"/>
              </w:rPr>
              <w:t>34</w:t>
            </w:r>
          </w:p>
          <w:p w14:paraId="2F5CE7C2" w14:textId="3CFCB358" w:rsidR="0097399B" w:rsidRPr="00D7175F" w:rsidRDefault="0097399B" w:rsidP="00EB2C82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351E3AD1" w14:textId="77777777" w:rsidR="0097399B" w:rsidRPr="006A18D0" w:rsidRDefault="0097399B" w:rsidP="00EB2C82"/>
          <w:p w14:paraId="19B3EA7F" w14:textId="77777777" w:rsidR="00FD45E9" w:rsidRPr="006A18D0" w:rsidRDefault="00FD45E9" w:rsidP="00952136"/>
          <w:p w14:paraId="1A33CBC7" w14:textId="02DF3C57" w:rsidR="007036FD" w:rsidRPr="00D44DA9" w:rsidRDefault="00DB1122" w:rsidP="007036FD">
            <w:r>
              <w:t xml:space="preserve">Idee: </w:t>
            </w:r>
            <w:r w:rsidR="00B62473">
              <w:t xml:space="preserve">Arbeit ohne Buch. </w:t>
            </w:r>
            <w:r>
              <w:t>Bilder gross auf Whiteboard</w:t>
            </w:r>
            <w:r w:rsidR="00B62473">
              <w:t xml:space="preserve"> </w:t>
            </w:r>
            <w:r w:rsidR="004F0D48">
              <w:t>projizieren</w:t>
            </w:r>
            <w:r>
              <w:t xml:space="preserve">, Wörter auf Karten. Arbeit in der </w:t>
            </w:r>
            <w:r w:rsidRPr="00313746">
              <w:t>Klasse mit Klassengespräch</w:t>
            </w:r>
            <w:r w:rsidR="002956F1" w:rsidRPr="00313746">
              <w:t xml:space="preserve">. </w:t>
            </w:r>
            <w:r w:rsidR="00B62473" w:rsidRPr="00313746">
              <w:t>Sprachsupport aus den Toolboxes für alle sichtbar an Wandtafel.</w:t>
            </w:r>
            <w:r w:rsidR="00B62473">
              <w:t xml:space="preserve"> </w:t>
            </w:r>
          </w:p>
        </w:tc>
      </w:tr>
      <w:tr w:rsidR="0097399B" w:rsidRPr="00313746" w14:paraId="0E038768" w14:textId="77777777" w:rsidTr="00E11EBA">
        <w:tc>
          <w:tcPr>
            <w:tcW w:w="2972" w:type="dxa"/>
          </w:tcPr>
          <w:p w14:paraId="3C8C2914" w14:textId="77777777" w:rsidR="00010F8E" w:rsidRPr="00D44DA9" w:rsidRDefault="00010F8E" w:rsidP="00EB2C82">
            <w:pPr>
              <w:rPr>
                <w:b/>
                <w:bCs/>
              </w:rPr>
            </w:pPr>
          </w:p>
          <w:p w14:paraId="705E07CE" w14:textId="19169032" w:rsidR="00BD6472" w:rsidRPr="00B07C47" w:rsidRDefault="00BD647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="00B07C47" w:rsidRPr="00B07C47">
              <w:rPr>
                <w:b/>
                <w:bCs/>
                <w:highlight w:val="lightGray"/>
              </w:rPr>
              <w:t xml:space="preserve">an Lernziel </w:t>
            </w:r>
            <w:r w:rsidR="00B62473">
              <w:rPr>
                <w:b/>
                <w:bCs/>
                <w:highlight w:val="lightGray"/>
              </w:rPr>
              <w:t>2</w:t>
            </w:r>
          </w:p>
          <w:p w14:paraId="05A72992" w14:textId="15D0905C" w:rsidR="00D939A1" w:rsidRDefault="00D939A1" w:rsidP="00EB2C82">
            <w:r>
              <w:t>- Aufgabe</w:t>
            </w:r>
            <w:r w:rsidR="00B62473">
              <w:t xml:space="preserve"> 1D</w:t>
            </w:r>
          </w:p>
          <w:p w14:paraId="2C65C88D" w14:textId="77777777" w:rsidR="00C37A78" w:rsidRDefault="00C37A78" w:rsidP="00EB2C82"/>
          <w:p w14:paraId="0F8D0B92" w14:textId="3807DA3F" w:rsidR="00FF5E50" w:rsidRDefault="00097006" w:rsidP="00097006">
            <w:r>
              <w:t xml:space="preserve">- </w:t>
            </w:r>
            <w:r w:rsidR="0057736F">
              <w:t>Aufgaben 1E, 1F</w:t>
            </w:r>
          </w:p>
          <w:p w14:paraId="3333DFD5" w14:textId="77777777" w:rsidR="00097006" w:rsidRDefault="00097006" w:rsidP="00EB2C82"/>
          <w:p w14:paraId="18A4CF1E" w14:textId="3FBEB6DA" w:rsidR="00245BE1" w:rsidRPr="00245BE1" w:rsidRDefault="00245BE1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Pr="00B07C47">
              <w:rPr>
                <w:b/>
                <w:bCs/>
                <w:highlight w:val="lightGray"/>
              </w:rPr>
              <w:t>an</w:t>
            </w:r>
            <w:r>
              <w:rPr>
                <w:b/>
                <w:bCs/>
                <w:highlight w:val="lightGray"/>
              </w:rPr>
              <w:t xml:space="preserve"> </w:t>
            </w:r>
            <w:r w:rsidR="003213DC">
              <w:rPr>
                <w:b/>
                <w:bCs/>
                <w:highlight w:val="lightGray"/>
              </w:rPr>
              <w:t xml:space="preserve">den </w:t>
            </w:r>
            <w:r w:rsidRPr="00B07C47">
              <w:rPr>
                <w:b/>
                <w:bCs/>
                <w:highlight w:val="lightGray"/>
              </w:rPr>
              <w:t>Lernziel</w:t>
            </w:r>
            <w:r w:rsidR="003213DC">
              <w:rPr>
                <w:b/>
                <w:bCs/>
                <w:highlight w:val="lightGray"/>
              </w:rPr>
              <w:t>en</w:t>
            </w:r>
            <w:r w:rsidR="00097006">
              <w:rPr>
                <w:b/>
                <w:bCs/>
                <w:highlight w:val="lightGray"/>
              </w:rPr>
              <w:t xml:space="preserve"> </w:t>
            </w:r>
            <w:r>
              <w:rPr>
                <w:b/>
                <w:bCs/>
                <w:highlight w:val="lightGray"/>
              </w:rPr>
              <w:t>3</w:t>
            </w:r>
            <w:r w:rsidR="003213DC">
              <w:rPr>
                <w:b/>
                <w:bCs/>
                <w:highlight w:val="lightGray"/>
              </w:rPr>
              <w:t>+4</w:t>
            </w:r>
          </w:p>
          <w:p w14:paraId="5B4EF08D" w14:textId="78D89D58" w:rsidR="007E73D6" w:rsidRDefault="00581222" w:rsidP="00EB2C82">
            <w:r>
              <w:t>- Aufgaben 2A, 2B</w:t>
            </w:r>
          </w:p>
          <w:p w14:paraId="3703824D" w14:textId="77777777" w:rsidR="00581222" w:rsidRDefault="00581222" w:rsidP="00EB2C82"/>
          <w:p w14:paraId="225CED29" w14:textId="77777777" w:rsidR="00B67BE0" w:rsidRDefault="00B67BE0" w:rsidP="00EB2C82"/>
          <w:p w14:paraId="66C83E9D" w14:textId="3C1A8F60" w:rsidR="00F440C0" w:rsidRDefault="00F440C0" w:rsidP="00F440C0">
            <w:r>
              <w:t xml:space="preserve">- Aufgaben </w:t>
            </w:r>
            <w:r w:rsidR="00B67BE0">
              <w:t>4</w:t>
            </w:r>
            <w:r>
              <w:t xml:space="preserve">A, </w:t>
            </w:r>
            <w:r w:rsidR="00B67BE0">
              <w:t>4</w:t>
            </w:r>
            <w:r>
              <w:t>B</w:t>
            </w:r>
            <w:r w:rsidR="00B67BE0">
              <w:t>, 4C</w:t>
            </w:r>
          </w:p>
          <w:p w14:paraId="55D1289D" w14:textId="77777777" w:rsidR="00581222" w:rsidRDefault="00581222" w:rsidP="00EB2C82"/>
          <w:p w14:paraId="75F6F998" w14:textId="77777777" w:rsidR="00B67BE0" w:rsidRDefault="00B67BE0" w:rsidP="00EB2C82"/>
          <w:p w14:paraId="02538DC3" w14:textId="77777777" w:rsidR="00B67BE0" w:rsidRDefault="00B67BE0" w:rsidP="00EB2C82"/>
          <w:p w14:paraId="38BA6A25" w14:textId="77777777" w:rsidR="00583160" w:rsidRDefault="00583160" w:rsidP="00EB2C82"/>
          <w:p w14:paraId="66FD5262" w14:textId="4ADB4964" w:rsidR="00B67BE0" w:rsidRDefault="00583160" w:rsidP="00EB2C82">
            <w:r>
              <w:t>- Aufgabe 4F</w:t>
            </w:r>
          </w:p>
          <w:p w14:paraId="4F9A6974" w14:textId="77777777" w:rsidR="008A5864" w:rsidRDefault="008A5864" w:rsidP="00EB2C82"/>
          <w:p w14:paraId="2E1DBE2E" w14:textId="70043FFD" w:rsidR="003213DC" w:rsidRPr="00245BE1" w:rsidRDefault="003213DC" w:rsidP="003213DC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lastRenderedPageBreak/>
              <w:t xml:space="preserve">Arbeit </w:t>
            </w:r>
            <w:r w:rsidRPr="00B07C47">
              <w:rPr>
                <w:b/>
                <w:bCs/>
                <w:highlight w:val="lightGray"/>
              </w:rPr>
              <w:t>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</w:t>
            </w:r>
            <w:r w:rsidR="009E5852">
              <w:rPr>
                <w:b/>
                <w:bCs/>
                <w:highlight w:val="lightGray"/>
              </w:rPr>
              <w:t>5</w:t>
            </w:r>
          </w:p>
          <w:p w14:paraId="41DFFC8B" w14:textId="6B7A0422" w:rsidR="00A07B9B" w:rsidRDefault="009E5852" w:rsidP="00EB2C82">
            <w:r>
              <w:t>- Aufgabe 5A</w:t>
            </w:r>
          </w:p>
          <w:p w14:paraId="330543D4" w14:textId="1BE22AB2" w:rsidR="00A07B9B" w:rsidRDefault="00A07B9B" w:rsidP="00A07B9B"/>
          <w:p w14:paraId="031901DD" w14:textId="77777777" w:rsidR="008958A5" w:rsidRDefault="008958A5" w:rsidP="00A07B9B"/>
          <w:p w14:paraId="6ADD8464" w14:textId="77777777" w:rsidR="008958A5" w:rsidRDefault="008958A5" w:rsidP="00A07B9B"/>
          <w:p w14:paraId="09006F92" w14:textId="0769B963" w:rsidR="008958A5" w:rsidRPr="00E11EBA" w:rsidRDefault="008958A5" w:rsidP="00A07B9B">
            <w:r>
              <w:t>- Aufgabe 5C</w:t>
            </w:r>
          </w:p>
          <w:p w14:paraId="6A30C7CB" w14:textId="77777777" w:rsidR="00056B99" w:rsidRDefault="00056B99" w:rsidP="00DA6BA3"/>
          <w:p w14:paraId="46FC665D" w14:textId="77777777" w:rsidR="007334D2" w:rsidRDefault="007334D2" w:rsidP="00DA6BA3"/>
          <w:p w14:paraId="7D6E28B5" w14:textId="77777777" w:rsidR="007334D2" w:rsidRDefault="007334D2" w:rsidP="00DA6BA3">
            <w:r>
              <w:t>- Aufgabe 1</w:t>
            </w:r>
          </w:p>
          <w:p w14:paraId="69ABF6B7" w14:textId="77777777" w:rsidR="00FB6449" w:rsidRDefault="00FB6449" w:rsidP="00DA6BA3"/>
          <w:p w14:paraId="5612134F" w14:textId="77777777" w:rsidR="00FB6449" w:rsidRDefault="00FB6449" w:rsidP="00DA6BA3"/>
          <w:p w14:paraId="3AA74A4F" w14:textId="77777777" w:rsidR="00FB6449" w:rsidRDefault="00FB6449" w:rsidP="00DA6BA3"/>
          <w:p w14:paraId="50E684B6" w14:textId="19563FB2" w:rsidR="004E61F9" w:rsidRDefault="004E61F9" w:rsidP="004E61F9">
            <w:r>
              <w:t>- Zusätzliches Übungsmaterial</w:t>
            </w:r>
          </w:p>
          <w:p w14:paraId="4E66E1A4" w14:textId="77777777" w:rsidR="004E61F9" w:rsidRDefault="004E61F9" w:rsidP="004E61F9"/>
          <w:p w14:paraId="6A0CA1F1" w14:textId="77777777" w:rsidR="004E61F9" w:rsidRDefault="004E61F9" w:rsidP="004E61F9"/>
          <w:p w14:paraId="0524B243" w14:textId="60827D55" w:rsidR="00FB6449" w:rsidRPr="00245BE1" w:rsidRDefault="00FB6449" w:rsidP="00FB6449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Pr="00B07C47">
              <w:rPr>
                <w:b/>
                <w:bCs/>
                <w:highlight w:val="lightGray"/>
              </w:rPr>
              <w:t>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6</w:t>
            </w:r>
          </w:p>
          <w:p w14:paraId="42158DC1" w14:textId="77777777" w:rsidR="00FB6449" w:rsidRDefault="00FB6449" w:rsidP="00DA6BA3">
            <w:r>
              <w:t xml:space="preserve">- </w:t>
            </w:r>
            <w:r w:rsidR="00390991">
              <w:t>Aufgaben 6A, 6B</w:t>
            </w:r>
          </w:p>
          <w:p w14:paraId="2D08039D" w14:textId="77777777" w:rsidR="00FC4245" w:rsidRDefault="00FC4245" w:rsidP="00DA6BA3"/>
          <w:p w14:paraId="5C6C48FB" w14:textId="77777777" w:rsidR="00FC4245" w:rsidRDefault="00FC4245" w:rsidP="00DA6BA3"/>
          <w:p w14:paraId="1416E04F" w14:textId="77777777" w:rsidR="00FC4245" w:rsidRDefault="00FC4245" w:rsidP="00DA6BA3"/>
          <w:p w14:paraId="7A7EDC8E" w14:textId="77777777" w:rsidR="00FC4245" w:rsidRDefault="00FC4245" w:rsidP="00DA6BA3">
            <w:r>
              <w:t>- Aufgabe 6C</w:t>
            </w:r>
          </w:p>
          <w:p w14:paraId="04C599DD" w14:textId="77777777" w:rsidR="002214B8" w:rsidRDefault="002214B8" w:rsidP="00DA6BA3"/>
          <w:p w14:paraId="106D92D3" w14:textId="77777777" w:rsidR="002214B8" w:rsidRDefault="002214B8" w:rsidP="00DA6BA3"/>
          <w:p w14:paraId="48AA5E55" w14:textId="77777777" w:rsidR="002214B8" w:rsidRDefault="002214B8" w:rsidP="00DA6BA3"/>
          <w:p w14:paraId="348BCB6B" w14:textId="77777777" w:rsidR="002214B8" w:rsidRDefault="002214B8" w:rsidP="00DA6BA3"/>
          <w:p w14:paraId="5FCC620F" w14:textId="335C7531" w:rsidR="00B04352" w:rsidRPr="00D44DA9" w:rsidRDefault="00B04352" w:rsidP="00DA6BA3">
            <w:r w:rsidRPr="00D44DA9">
              <w:t xml:space="preserve">- Aufgaben 2A, 2B </w:t>
            </w:r>
          </w:p>
          <w:p w14:paraId="4B72522A" w14:textId="77777777" w:rsidR="00B04352" w:rsidRPr="00D44DA9" w:rsidRDefault="00B04352" w:rsidP="00DA6BA3"/>
          <w:p w14:paraId="1292B550" w14:textId="7DB2065A" w:rsidR="002214B8" w:rsidRPr="00D44DA9" w:rsidRDefault="002214B8" w:rsidP="00DA6BA3">
            <w:r w:rsidRPr="00D44DA9">
              <w:t>- Aufgabe 6F</w:t>
            </w:r>
          </w:p>
        </w:tc>
        <w:tc>
          <w:tcPr>
            <w:tcW w:w="3402" w:type="dxa"/>
          </w:tcPr>
          <w:p w14:paraId="413DC533" w14:textId="77777777" w:rsidR="0097399B" w:rsidRPr="00E9785B" w:rsidRDefault="0097399B" w:rsidP="00EB2C82">
            <w:pPr>
              <w:rPr>
                <w:lang w:val="en-GB"/>
              </w:rPr>
            </w:pPr>
          </w:p>
          <w:p w14:paraId="2EB05985" w14:textId="77777777" w:rsidR="00BD6472" w:rsidRPr="00E9785B" w:rsidRDefault="00BD6472" w:rsidP="00D939A1">
            <w:pPr>
              <w:rPr>
                <w:lang w:val="en-GB"/>
              </w:rPr>
            </w:pPr>
          </w:p>
          <w:p w14:paraId="4AA76107" w14:textId="1D67D3A8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>Coursebook, S.</w:t>
            </w:r>
            <w:r w:rsidR="00A33B02">
              <w:rPr>
                <w:lang w:val="en-GB"/>
              </w:rPr>
              <w:t xml:space="preserve"> </w:t>
            </w:r>
            <w:r w:rsidR="00A909D5">
              <w:rPr>
                <w:lang w:val="en-GB"/>
              </w:rPr>
              <w:t>134</w:t>
            </w:r>
          </w:p>
          <w:p w14:paraId="50CACDDA" w14:textId="1F9AA7DB" w:rsidR="00245676" w:rsidRPr="00E9382B" w:rsidRDefault="00245676" w:rsidP="00581222">
            <w:pPr>
              <w:rPr>
                <w:lang w:val="en-GB"/>
              </w:rPr>
            </w:pPr>
          </w:p>
          <w:p w14:paraId="0FD08378" w14:textId="1C2F8B9E" w:rsidR="0057736F" w:rsidRPr="00E9382B" w:rsidRDefault="0057736F" w:rsidP="0057736F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135</w:t>
            </w:r>
          </w:p>
          <w:p w14:paraId="3702E704" w14:textId="77777777" w:rsidR="00E82F99" w:rsidRDefault="00E82F99" w:rsidP="00E82F99">
            <w:pPr>
              <w:rPr>
                <w:lang w:val="en-GB"/>
              </w:rPr>
            </w:pPr>
          </w:p>
          <w:p w14:paraId="7780E8B4" w14:textId="77777777" w:rsidR="00245BE1" w:rsidRDefault="00245BE1" w:rsidP="00E82F99">
            <w:pPr>
              <w:rPr>
                <w:lang w:val="en-GB"/>
              </w:rPr>
            </w:pPr>
          </w:p>
          <w:p w14:paraId="43ED4A2F" w14:textId="400C671D" w:rsidR="00581222" w:rsidRPr="00E9382B" w:rsidRDefault="00581222" w:rsidP="00581222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</w:t>
            </w:r>
            <w:r w:rsidR="00B67BE0">
              <w:rPr>
                <w:lang w:val="en-GB"/>
              </w:rPr>
              <w:t>35</w:t>
            </w:r>
          </w:p>
          <w:p w14:paraId="4D15ECAA" w14:textId="051E829D" w:rsidR="00581222" w:rsidRDefault="00B67BE0" w:rsidP="00E82F99">
            <w:pPr>
              <w:rPr>
                <w:lang w:val="en-GB"/>
              </w:rPr>
            </w:pPr>
            <w:r>
              <w:rPr>
                <w:lang w:val="en-GB"/>
              </w:rPr>
              <w:t>&gt; Mediathek, Track 28</w:t>
            </w:r>
          </w:p>
          <w:p w14:paraId="2AAFA49C" w14:textId="77777777" w:rsidR="00B67BE0" w:rsidRDefault="00B67BE0" w:rsidP="00E82F99">
            <w:pPr>
              <w:rPr>
                <w:lang w:val="en-GB"/>
              </w:rPr>
            </w:pPr>
          </w:p>
          <w:p w14:paraId="7DF4BA1B" w14:textId="17E96D35" w:rsidR="00F440C0" w:rsidRPr="00E9382B" w:rsidRDefault="00F440C0" w:rsidP="00F440C0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</w:t>
            </w:r>
            <w:r w:rsidR="00B67BE0">
              <w:rPr>
                <w:lang w:val="en-GB"/>
              </w:rPr>
              <w:t>36</w:t>
            </w:r>
          </w:p>
          <w:p w14:paraId="68BF68CB" w14:textId="0F4EE0F5" w:rsidR="004863B0" w:rsidRDefault="004863B0" w:rsidP="004863B0">
            <w:pPr>
              <w:rPr>
                <w:lang w:val="en-GB"/>
              </w:rPr>
            </w:pPr>
            <w:r>
              <w:rPr>
                <w:lang w:val="en-GB"/>
              </w:rPr>
              <w:t>&gt; Mediathek, Track 29</w:t>
            </w:r>
          </w:p>
          <w:p w14:paraId="47274D2A" w14:textId="77777777" w:rsidR="00581222" w:rsidRDefault="00581222" w:rsidP="00E82F99">
            <w:pPr>
              <w:rPr>
                <w:lang w:val="en-GB"/>
              </w:rPr>
            </w:pPr>
          </w:p>
          <w:p w14:paraId="34F72F2A" w14:textId="77777777" w:rsidR="00B67BE0" w:rsidRDefault="00B67BE0" w:rsidP="00E82F99">
            <w:pPr>
              <w:rPr>
                <w:lang w:val="en-GB"/>
              </w:rPr>
            </w:pPr>
          </w:p>
          <w:p w14:paraId="6DEDC161" w14:textId="77777777" w:rsidR="00B67BE0" w:rsidRDefault="00B67BE0" w:rsidP="00E82F99">
            <w:pPr>
              <w:rPr>
                <w:lang w:val="en-GB"/>
              </w:rPr>
            </w:pPr>
          </w:p>
          <w:p w14:paraId="6ED9B1A3" w14:textId="524371A9" w:rsidR="00583160" w:rsidRPr="00E9382B" w:rsidRDefault="00583160" w:rsidP="00583160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137</w:t>
            </w:r>
          </w:p>
          <w:p w14:paraId="6DA85836" w14:textId="77777777" w:rsidR="00583160" w:rsidRDefault="00583160" w:rsidP="00E82F99">
            <w:pPr>
              <w:rPr>
                <w:lang w:val="en-GB"/>
              </w:rPr>
            </w:pPr>
          </w:p>
          <w:p w14:paraId="57E1D991" w14:textId="77777777" w:rsidR="009E5852" w:rsidRDefault="009E5852" w:rsidP="009E5852">
            <w:pPr>
              <w:rPr>
                <w:lang w:val="en-GB"/>
              </w:rPr>
            </w:pPr>
          </w:p>
          <w:p w14:paraId="1100B833" w14:textId="1B3A6E99" w:rsidR="009E5852" w:rsidRPr="00E9382B" w:rsidRDefault="009E5852" w:rsidP="009E5852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13</w:t>
            </w:r>
            <w:r w:rsidR="004F0D48">
              <w:rPr>
                <w:lang w:val="en-GB"/>
              </w:rPr>
              <w:t>8</w:t>
            </w:r>
          </w:p>
          <w:p w14:paraId="0E647DC0" w14:textId="32DB01ED" w:rsidR="009E5852" w:rsidRDefault="009E5852" w:rsidP="009E5852">
            <w:pPr>
              <w:rPr>
                <w:lang w:val="en-GB"/>
              </w:rPr>
            </w:pPr>
            <w:r>
              <w:rPr>
                <w:lang w:val="en-GB"/>
              </w:rPr>
              <w:t>&gt; Language Companion, S. 55, Modal verbs</w:t>
            </w:r>
          </w:p>
          <w:p w14:paraId="1C876712" w14:textId="4038DBB5" w:rsidR="00583160" w:rsidRDefault="00583160" w:rsidP="00E82F99">
            <w:pPr>
              <w:rPr>
                <w:lang w:val="en-GB"/>
              </w:rPr>
            </w:pPr>
          </w:p>
          <w:p w14:paraId="72BC2EBD" w14:textId="5065290C" w:rsidR="00583160" w:rsidRDefault="001A7690" w:rsidP="00E82F99">
            <w:pPr>
              <w:rPr>
                <w:lang w:val="en-GB"/>
              </w:rPr>
            </w:pPr>
            <w:r>
              <w:rPr>
                <w:lang w:val="en-GB"/>
              </w:rPr>
              <w:t>&gt; Coursebook, S. 138</w:t>
            </w:r>
          </w:p>
          <w:p w14:paraId="0912EE9C" w14:textId="09A2B8EB" w:rsidR="00A07B9B" w:rsidRDefault="00A07B9B" w:rsidP="00A07B9B">
            <w:pPr>
              <w:rPr>
                <w:lang w:val="en-GB"/>
              </w:rPr>
            </w:pPr>
          </w:p>
          <w:p w14:paraId="0470EDE9" w14:textId="77777777" w:rsidR="007334D2" w:rsidRDefault="007334D2" w:rsidP="00A07B9B">
            <w:pPr>
              <w:rPr>
                <w:lang w:val="en-GB"/>
              </w:rPr>
            </w:pPr>
          </w:p>
          <w:p w14:paraId="397B08B2" w14:textId="0DB3E661" w:rsidR="007334D2" w:rsidRPr="003F4F85" w:rsidRDefault="007334D2" w:rsidP="00A07B9B">
            <w:pPr>
              <w:rPr>
                <w:lang w:val="en-GB"/>
              </w:rPr>
            </w:pPr>
            <w:r>
              <w:rPr>
                <w:lang w:val="en-GB"/>
              </w:rPr>
              <w:t>&gt; Top-up, S. 58</w:t>
            </w:r>
          </w:p>
          <w:p w14:paraId="1F22854D" w14:textId="77777777" w:rsidR="003F4F85" w:rsidRDefault="003F4F85" w:rsidP="003F4F85">
            <w:pPr>
              <w:rPr>
                <w:lang w:val="en-GB"/>
              </w:rPr>
            </w:pPr>
          </w:p>
          <w:p w14:paraId="35B89E47" w14:textId="77777777" w:rsidR="00FB6449" w:rsidRDefault="00FB6449" w:rsidP="003F4F85">
            <w:pPr>
              <w:rPr>
                <w:lang w:val="en-GB"/>
              </w:rPr>
            </w:pPr>
          </w:p>
          <w:p w14:paraId="4A0F63F5" w14:textId="77777777" w:rsidR="00FB6449" w:rsidRDefault="00FB6449" w:rsidP="003F4F85">
            <w:pPr>
              <w:rPr>
                <w:lang w:val="en-GB"/>
              </w:rPr>
            </w:pPr>
          </w:p>
          <w:p w14:paraId="3680BDBA" w14:textId="3E481523" w:rsidR="00FB6449" w:rsidRDefault="004E61F9" w:rsidP="003F4F85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  <w:p w14:paraId="408B020F" w14:textId="77777777" w:rsidR="004E61F9" w:rsidRDefault="004E61F9" w:rsidP="003F4F85">
            <w:pPr>
              <w:rPr>
                <w:lang w:val="en-GB"/>
              </w:rPr>
            </w:pPr>
          </w:p>
          <w:p w14:paraId="6E4768AE" w14:textId="77777777" w:rsidR="004E61F9" w:rsidRDefault="004E61F9" w:rsidP="003F4F85">
            <w:pPr>
              <w:rPr>
                <w:lang w:val="en-GB"/>
              </w:rPr>
            </w:pPr>
          </w:p>
          <w:p w14:paraId="3BB65AAB" w14:textId="77777777" w:rsidR="004E61F9" w:rsidRDefault="004E61F9" w:rsidP="003F4F85">
            <w:pPr>
              <w:rPr>
                <w:lang w:val="en-GB"/>
              </w:rPr>
            </w:pPr>
          </w:p>
          <w:p w14:paraId="39777D33" w14:textId="13B0B1B2" w:rsidR="004E61F9" w:rsidRDefault="00390991" w:rsidP="003F4F85">
            <w:pPr>
              <w:rPr>
                <w:lang w:val="en-GB"/>
              </w:rPr>
            </w:pPr>
            <w:r>
              <w:rPr>
                <w:lang w:val="en-GB"/>
              </w:rPr>
              <w:t>&gt; (Coursebook, S.</w:t>
            </w:r>
            <w:r w:rsidR="0054764F">
              <w:rPr>
                <w:lang w:val="en-GB"/>
              </w:rPr>
              <w:t xml:space="preserve"> </w:t>
            </w:r>
            <w:r>
              <w:rPr>
                <w:lang w:val="en-GB"/>
              </w:rPr>
              <w:t>139)</w:t>
            </w:r>
          </w:p>
          <w:p w14:paraId="13C21AF2" w14:textId="474E4154" w:rsidR="00390991" w:rsidRDefault="00390991" w:rsidP="003F4F85">
            <w:pPr>
              <w:rPr>
                <w:lang w:val="en-GB"/>
              </w:rPr>
            </w:pPr>
            <w:r>
              <w:rPr>
                <w:lang w:val="en-GB"/>
              </w:rPr>
              <w:t>&gt; Support and Boost, S</w:t>
            </w:r>
            <w:r w:rsidR="00FD6479">
              <w:rPr>
                <w:lang w:val="en-GB"/>
              </w:rPr>
              <w:t>.</w:t>
            </w:r>
            <w:r>
              <w:rPr>
                <w:lang w:val="en-GB"/>
              </w:rPr>
              <w:t xml:space="preserve"> 102:</w:t>
            </w:r>
          </w:p>
          <w:p w14:paraId="5F822105" w14:textId="77777777" w:rsidR="00390991" w:rsidRDefault="00390991" w:rsidP="003F4F85">
            <w:pPr>
              <w:rPr>
                <w:lang w:val="en-GB"/>
              </w:rPr>
            </w:pPr>
            <w:r>
              <w:rPr>
                <w:lang w:val="en-GB"/>
              </w:rPr>
              <w:t>Worksheet 1 (Support)</w:t>
            </w:r>
          </w:p>
          <w:p w14:paraId="24EA9EF6" w14:textId="77777777" w:rsidR="00FC4245" w:rsidRDefault="00FC4245" w:rsidP="003F4F85">
            <w:pPr>
              <w:rPr>
                <w:lang w:val="en-GB"/>
              </w:rPr>
            </w:pPr>
          </w:p>
          <w:p w14:paraId="31730D36" w14:textId="77777777" w:rsidR="00FC4245" w:rsidRDefault="00FC4245" w:rsidP="003F4F85">
            <w:pPr>
              <w:rPr>
                <w:lang w:val="en-GB"/>
              </w:rPr>
            </w:pPr>
            <w:r>
              <w:rPr>
                <w:lang w:val="en-GB"/>
              </w:rPr>
              <w:t>&gt; Coursebook, S. 139</w:t>
            </w:r>
          </w:p>
          <w:p w14:paraId="25CEA211" w14:textId="116DE12E" w:rsidR="00FC4245" w:rsidRDefault="00FC4245" w:rsidP="00FC4245">
            <w:pPr>
              <w:rPr>
                <w:lang w:val="en-GB"/>
              </w:rPr>
            </w:pPr>
            <w:r>
              <w:rPr>
                <w:lang w:val="en-GB"/>
              </w:rPr>
              <w:t>&gt; Mediathek, Track 30</w:t>
            </w:r>
          </w:p>
          <w:p w14:paraId="291059C9" w14:textId="4A6937CA" w:rsidR="00FC4245" w:rsidRDefault="00FC4245" w:rsidP="00FC4245">
            <w:pPr>
              <w:rPr>
                <w:lang w:val="en-GB"/>
              </w:rPr>
            </w:pPr>
            <w:r>
              <w:rPr>
                <w:lang w:val="en-GB"/>
              </w:rPr>
              <w:t>&gt; Support and Boost, S. 103:</w:t>
            </w:r>
          </w:p>
          <w:p w14:paraId="735148FC" w14:textId="04F81E38" w:rsidR="00FC4245" w:rsidRDefault="00FC4245" w:rsidP="00FC4245">
            <w:pPr>
              <w:rPr>
                <w:lang w:val="en-GB"/>
              </w:rPr>
            </w:pPr>
            <w:r>
              <w:rPr>
                <w:lang w:val="en-GB"/>
              </w:rPr>
              <w:t>Worksheet 2 (Support)</w:t>
            </w:r>
          </w:p>
          <w:p w14:paraId="7B2EC504" w14:textId="77777777" w:rsidR="00FC4245" w:rsidRDefault="00FC4245" w:rsidP="003F4F85">
            <w:pPr>
              <w:rPr>
                <w:lang w:val="en-GB"/>
              </w:rPr>
            </w:pPr>
          </w:p>
          <w:p w14:paraId="06978766" w14:textId="5277C6B7" w:rsidR="00B04352" w:rsidRDefault="00B04352" w:rsidP="003F4F85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Pr="00B04352">
              <w:rPr>
                <w:lang w:val="en-GB"/>
              </w:rPr>
              <w:t>Top-up, S.</w:t>
            </w:r>
            <w:r>
              <w:rPr>
                <w:lang w:val="en-GB"/>
              </w:rPr>
              <w:t xml:space="preserve"> 63</w:t>
            </w:r>
          </w:p>
          <w:p w14:paraId="26BCFC5A" w14:textId="77777777" w:rsidR="00B04352" w:rsidRDefault="00B04352" w:rsidP="003F4F85">
            <w:pPr>
              <w:rPr>
                <w:lang w:val="en-GB"/>
              </w:rPr>
            </w:pPr>
          </w:p>
          <w:p w14:paraId="214278F5" w14:textId="73B65D4B" w:rsidR="002214B8" w:rsidRPr="003F4F85" w:rsidRDefault="002214B8" w:rsidP="003F4F85">
            <w:pPr>
              <w:rPr>
                <w:lang w:val="en-GB"/>
              </w:rPr>
            </w:pPr>
            <w:r>
              <w:rPr>
                <w:lang w:val="en-GB"/>
              </w:rPr>
              <w:t>&gt; Coursebook, S. 139</w:t>
            </w:r>
          </w:p>
        </w:tc>
        <w:tc>
          <w:tcPr>
            <w:tcW w:w="7903" w:type="dxa"/>
          </w:tcPr>
          <w:p w14:paraId="143B2518" w14:textId="77777777" w:rsidR="0097399B" w:rsidRPr="009E5852" w:rsidRDefault="0097399B" w:rsidP="00EB2C82">
            <w:pPr>
              <w:rPr>
                <w:lang w:val="en-GB"/>
              </w:rPr>
            </w:pPr>
          </w:p>
          <w:p w14:paraId="0353B57A" w14:textId="77777777" w:rsidR="00D939A1" w:rsidRPr="009E5852" w:rsidRDefault="00D939A1" w:rsidP="00D939A1">
            <w:pPr>
              <w:rPr>
                <w:lang w:val="en-GB"/>
              </w:rPr>
            </w:pPr>
          </w:p>
          <w:p w14:paraId="10B8A45D" w14:textId="24ABED45" w:rsidR="00B07C47" w:rsidRPr="00306E52" w:rsidRDefault="00A909D5" w:rsidP="008F74F6">
            <w:r>
              <w:t>Wörter in grauem Kästchen zuerst besprechen, sodass alle SuS sie verstehen.</w:t>
            </w:r>
          </w:p>
          <w:p w14:paraId="7407F444" w14:textId="77777777" w:rsidR="00DA6BA3" w:rsidRDefault="00DA6BA3" w:rsidP="00175055"/>
          <w:p w14:paraId="60F1EED3" w14:textId="77777777" w:rsidR="00082C44" w:rsidRDefault="00082C44" w:rsidP="00175055"/>
          <w:p w14:paraId="2C75CA5E" w14:textId="77777777" w:rsidR="00581222" w:rsidRDefault="00581222" w:rsidP="00175055"/>
          <w:p w14:paraId="6F1EC64C" w14:textId="77777777" w:rsidR="00581222" w:rsidRDefault="00581222" w:rsidP="00175055"/>
          <w:p w14:paraId="3EFB1962" w14:textId="77777777" w:rsidR="00581222" w:rsidRDefault="00581222" w:rsidP="00175055"/>
          <w:p w14:paraId="079FB4C0" w14:textId="77777777" w:rsidR="00581222" w:rsidRDefault="00581222" w:rsidP="00175055"/>
          <w:p w14:paraId="51B827FE" w14:textId="77777777" w:rsidR="00581222" w:rsidRDefault="00581222" w:rsidP="00175055"/>
          <w:p w14:paraId="0305A2C8" w14:textId="5BD435E2" w:rsidR="00581222" w:rsidRPr="00313746" w:rsidRDefault="004863B0" w:rsidP="00175055">
            <w:r>
              <w:t xml:space="preserve">In Aufgabe 4A kann das </w:t>
            </w:r>
            <w:r w:rsidRPr="00313746">
              <w:t>Bild im Coursebook, S. 135 unten angeschaut werden, um zu verstehen, was unter einem «quilt» zu verstehen ist.</w:t>
            </w:r>
          </w:p>
          <w:p w14:paraId="1B794563" w14:textId="18E49C94" w:rsidR="00736287" w:rsidRPr="00313746" w:rsidRDefault="00736287" w:rsidP="00175055">
            <w:r w:rsidRPr="00313746">
              <w:t>Aufgabe 4 kann auch zum Anlass genommen werden, um die Zahlen auf Englisch nochmals zu repetieren, siehe auch Unit 5, Planung Teil 2.</w:t>
            </w:r>
          </w:p>
          <w:p w14:paraId="26122F27" w14:textId="77777777" w:rsidR="00B67BE0" w:rsidRDefault="00B67BE0" w:rsidP="00175055"/>
          <w:p w14:paraId="18F012E5" w14:textId="77777777" w:rsidR="00B67BE0" w:rsidRDefault="00B67BE0" w:rsidP="00175055"/>
          <w:p w14:paraId="5630678C" w14:textId="77777777" w:rsidR="00B83188" w:rsidRDefault="00B83188" w:rsidP="003F4F85"/>
          <w:p w14:paraId="67D8AA00" w14:textId="77777777" w:rsidR="003F4F85" w:rsidRDefault="003F4F85" w:rsidP="003F4F85"/>
          <w:p w14:paraId="2F67ADD8" w14:textId="77777777" w:rsidR="008958A5" w:rsidRDefault="008958A5" w:rsidP="003F4F85"/>
          <w:p w14:paraId="02526E7A" w14:textId="77777777" w:rsidR="008958A5" w:rsidRDefault="008958A5" w:rsidP="003F4F85"/>
          <w:p w14:paraId="50ED1624" w14:textId="77777777" w:rsidR="001A7690" w:rsidRDefault="001A7690" w:rsidP="003F4F85"/>
          <w:p w14:paraId="260C56A7" w14:textId="77777777" w:rsidR="001A7690" w:rsidRDefault="001A7690" w:rsidP="003F4F85"/>
          <w:p w14:paraId="0713B6A0" w14:textId="77777777" w:rsidR="001A7690" w:rsidRDefault="001A7690" w:rsidP="003F4F85">
            <w:r>
              <w:t xml:space="preserve">Um die Aufgabe etwas zu vereinfachen, </w:t>
            </w:r>
            <w:r w:rsidR="00AF5056">
              <w:t xml:space="preserve">kann die LP den SuS angeben, mit welchem Wort die Sätze jeweils beginnen. </w:t>
            </w:r>
            <w:r w:rsidR="00AF5056" w:rsidRPr="00AF5056">
              <w:rPr>
                <w:i/>
                <w:iCs/>
              </w:rPr>
              <w:t>2. Urdu, 3. Italian, 4. Portug</w:t>
            </w:r>
            <w:r w:rsidR="00AF5056">
              <w:rPr>
                <w:i/>
                <w:iCs/>
              </w:rPr>
              <w:t>u</w:t>
            </w:r>
            <w:r w:rsidR="00AF5056" w:rsidRPr="00AF5056">
              <w:rPr>
                <w:i/>
                <w:iCs/>
              </w:rPr>
              <w:t>ese, 5. Cantonese</w:t>
            </w:r>
          </w:p>
          <w:p w14:paraId="504CF57C" w14:textId="77777777" w:rsidR="007334D2" w:rsidRDefault="007334D2" w:rsidP="007334D2"/>
          <w:p w14:paraId="2F8342CA" w14:textId="77777777" w:rsidR="007334D2" w:rsidRDefault="007334D2" w:rsidP="007334D2">
            <w:r>
              <w:t xml:space="preserve">Den SuS erklären, dass </w:t>
            </w:r>
            <w:r w:rsidRPr="007334D2">
              <w:rPr>
                <w:i/>
                <w:iCs/>
              </w:rPr>
              <w:t>whose</w:t>
            </w:r>
            <w:r>
              <w:t xml:space="preserve"> mit «wessen» übersetzt wird.</w:t>
            </w:r>
          </w:p>
          <w:p w14:paraId="3F410AEC" w14:textId="77777777" w:rsidR="007334D2" w:rsidRDefault="007334D2" w:rsidP="007334D2">
            <w:pPr>
              <w:rPr>
                <w:i/>
                <w:iCs/>
                <w:lang w:val="en-GB"/>
              </w:rPr>
            </w:pPr>
            <w:r>
              <w:t xml:space="preserve">Idee: Mit Gegenständen, die den SuS gehören, dieselbe Übung mündlich in der Klasse machen. </w:t>
            </w:r>
            <w:r w:rsidRPr="007334D2">
              <w:rPr>
                <w:i/>
                <w:iCs/>
                <w:lang w:val="en-GB"/>
              </w:rPr>
              <w:t xml:space="preserve">Whose </w:t>
            </w:r>
            <w:r w:rsidR="00FB6449">
              <w:rPr>
                <w:i/>
                <w:iCs/>
                <w:lang w:val="en-GB"/>
              </w:rPr>
              <w:t>p</w:t>
            </w:r>
            <w:r w:rsidRPr="007334D2">
              <w:rPr>
                <w:i/>
                <w:iCs/>
                <w:lang w:val="en-GB"/>
              </w:rPr>
              <w:t>en</w:t>
            </w:r>
            <w:r w:rsidR="00FB6449">
              <w:rPr>
                <w:i/>
                <w:iCs/>
                <w:lang w:val="en-GB"/>
              </w:rPr>
              <w:t xml:space="preserve">/jacket/shoe </w:t>
            </w:r>
            <w:proofErr w:type="gramStart"/>
            <w:r w:rsidR="00FB6449">
              <w:rPr>
                <w:i/>
                <w:iCs/>
                <w:lang w:val="en-GB"/>
              </w:rPr>
              <w:t>etc.</w:t>
            </w:r>
            <w:proofErr w:type="gramEnd"/>
            <w:r w:rsidRPr="007334D2">
              <w:rPr>
                <w:i/>
                <w:iCs/>
                <w:lang w:val="en-GB"/>
              </w:rPr>
              <w:t xml:space="preserve"> is this? It may be … – he likes the colour blue.</w:t>
            </w:r>
          </w:p>
          <w:p w14:paraId="457ACE26" w14:textId="77777777" w:rsidR="00FB6449" w:rsidRDefault="00FB6449" w:rsidP="007334D2">
            <w:pPr>
              <w:rPr>
                <w:lang w:val="en-GB"/>
              </w:rPr>
            </w:pPr>
          </w:p>
          <w:p w14:paraId="6B7D95D0" w14:textId="09E15C73" w:rsidR="004E61F9" w:rsidRDefault="004E61F9" w:rsidP="004E61F9">
            <w:r>
              <w:t>Hier können individuelle Arbeitsblätter zum Lernziel 5 zusammengestellt werden. Stichworteingabe «Modal verbs» oder «Modal verbs expressing uncertainty».</w:t>
            </w:r>
          </w:p>
          <w:p w14:paraId="132B22B9" w14:textId="77777777" w:rsidR="004E61F9" w:rsidRDefault="004E61F9" w:rsidP="004E61F9"/>
          <w:p w14:paraId="18E3A130" w14:textId="77777777" w:rsidR="00FB6449" w:rsidRPr="004E61F9" w:rsidRDefault="00FB6449" w:rsidP="007334D2"/>
          <w:p w14:paraId="07AE7010" w14:textId="669AABAE" w:rsidR="00FB6449" w:rsidRDefault="00390991" w:rsidP="007334D2">
            <w:r w:rsidRPr="00390991">
              <w:t xml:space="preserve">Diese Aufgaben </w:t>
            </w:r>
            <w:r>
              <w:t xml:space="preserve">auf </w:t>
            </w:r>
            <w:r w:rsidRPr="00313746">
              <w:t>dem Worksheet 1 (Support) lösen.</w:t>
            </w:r>
          </w:p>
          <w:p w14:paraId="0ED8C315" w14:textId="77777777" w:rsidR="00FC4245" w:rsidRPr="00FC4245" w:rsidRDefault="00FC4245" w:rsidP="00FC4245"/>
          <w:p w14:paraId="78D75A77" w14:textId="77777777" w:rsidR="00FC4245" w:rsidRPr="00FC4245" w:rsidRDefault="00FC4245" w:rsidP="00FC4245"/>
          <w:p w14:paraId="0E98D1F0" w14:textId="77777777" w:rsidR="00FC4245" w:rsidRDefault="00FC4245" w:rsidP="00FC4245"/>
          <w:p w14:paraId="6D281D1E" w14:textId="77777777" w:rsidR="00FC4245" w:rsidRDefault="00FC4245" w:rsidP="00FC4245"/>
          <w:p w14:paraId="79E39097" w14:textId="77777777" w:rsidR="00FC4245" w:rsidRDefault="00FC4245" w:rsidP="00FC4245"/>
          <w:p w14:paraId="6C989286" w14:textId="77777777" w:rsidR="00FC4245" w:rsidRDefault="00FC4245" w:rsidP="00FC4245">
            <w:r>
              <w:t xml:space="preserve">Auf dem </w:t>
            </w:r>
            <w:r w:rsidRPr="00313746">
              <w:t>Worksheet 2 (Support) können die SuS die Aussprache der verschiedenen Sprachen und der zugehörigen Länder</w:t>
            </w:r>
            <w:r w:rsidR="002214B8" w:rsidRPr="00313746">
              <w:t>namen</w:t>
            </w:r>
            <w:r>
              <w:t xml:space="preserve"> üben.</w:t>
            </w:r>
          </w:p>
          <w:p w14:paraId="324FD1FD" w14:textId="77777777" w:rsidR="002214B8" w:rsidRDefault="002214B8" w:rsidP="002214B8"/>
          <w:p w14:paraId="5F15CC90" w14:textId="667BE09F" w:rsidR="00B04352" w:rsidRDefault="00B04352" w:rsidP="002214B8">
            <w:r>
              <w:t>Zusatzaufgabe für schnelle SuS, die noch mehr Ländernamen lernen möchten.</w:t>
            </w:r>
          </w:p>
          <w:p w14:paraId="765CEC61" w14:textId="77777777" w:rsidR="00B04352" w:rsidRDefault="00B04352" w:rsidP="002214B8"/>
          <w:p w14:paraId="0E272001" w14:textId="24314FC7" w:rsidR="002214B8" w:rsidRPr="002214B8" w:rsidRDefault="002214B8" w:rsidP="002214B8">
            <w:pPr>
              <w:rPr>
                <w:lang w:val="en-GB"/>
              </w:rPr>
            </w:pPr>
            <w:r>
              <w:t xml:space="preserve">Hier wird das Lernziel 6 geübt. Kleine Diskussion in der Klasse oder in Gruppen. </w:t>
            </w:r>
            <w:r w:rsidRPr="00F258F3">
              <w:rPr>
                <w:i/>
                <w:iCs/>
                <w:lang w:val="en-GB"/>
              </w:rPr>
              <w:t xml:space="preserve">In our class we have all different mother tongues. (name) for example speaks …, (name) speaks …, </w:t>
            </w:r>
            <w:proofErr w:type="gramStart"/>
            <w:r w:rsidRPr="00F258F3">
              <w:rPr>
                <w:i/>
                <w:iCs/>
                <w:lang w:val="en-GB"/>
              </w:rPr>
              <w:t>etc.</w:t>
            </w:r>
            <w:proofErr w:type="gramEnd"/>
            <w:r w:rsidR="00F258F3" w:rsidRPr="00F258F3">
              <w:rPr>
                <w:i/>
                <w:iCs/>
                <w:lang w:val="en-GB"/>
              </w:rPr>
              <w:t xml:space="preserve"> </w:t>
            </w:r>
          </w:p>
        </w:tc>
      </w:tr>
      <w:tr w:rsidR="005E0793" w:rsidRPr="0009785F" w14:paraId="2189914E" w14:textId="77777777" w:rsidTr="00E11EBA">
        <w:tc>
          <w:tcPr>
            <w:tcW w:w="2972" w:type="dxa"/>
          </w:tcPr>
          <w:p w14:paraId="75823F4D" w14:textId="77777777" w:rsidR="005E0793" w:rsidRPr="002214B8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</w:p>
          <w:p w14:paraId="20C36143" w14:textId="0BC1931C" w:rsidR="005E0793" w:rsidRPr="00D44DA9" w:rsidRDefault="005E0793" w:rsidP="005E0793">
            <w:pPr>
              <w:rPr>
                <w:b/>
                <w:bCs/>
                <w:highlight w:val="lightGray"/>
              </w:rPr>
            </w:pPr>
            <w:r w:rsidRPr="00D44DA9">
              <w:rPr>
                <w:b/>
                <w:bCs/>
                <w:highlight w:val="lightGray"/>
              </w:rPr>
              <w:t>Lernwörter</w:t>
            </w:r>
            <w:r w:rsidR="00AC36A5" w:rsidRPr="00D44DA9">
              <w:rPr>
                <w:b/>
                <w:bCs/>
                <w:highlight w:val="lightGray"/>
              </w:rPr>
              <w:t xml:space="preserve"> </w:t>
            </w:r>
          </w:p>
          <w:p w14:paraId="7E616CB4" w14:textId="77777777" w:rsidR="00C058B3" w:rsidRPr="00D44DA9" w:rsidRDefault="00B80280" w:rsidP="001542B1">
            <w:r w:rsidRPr="00D44DA9">
              <w:t xml:space="preserve">- </w:t>
            </w:r>
            <w:r w:rsidR="001542B1" w:rsidRPr="00D44DA9">
              <w:t>A multicultural metropolis</w:t>
            </w:r>
          </w:p>
          <w:p w14:paraId="189DAD92" w14:textId="24B360E3" w:rsidR="001542B1" w:rsidRPr="00D44DA9" w:rsidRDefault="001542B1" w:rsidP="001542B1">
            <w:r w:rsidRPr="00D44DA9">
              <w:t>- Länder und Sprachen</w:t>
            </w:r>
          </w:p>
        </w:tc>
        <w:tc>
          <w:tcPr>
            <w:tcW w:w="3402" w:type="dxa"/>
          </w:tcPr>
          <w:p w14:paraId="32FAB53E" w14:textId="77777777" w:rsidR="005E0793" w:rsidRPr="00D44DA9" w:rsidRDefault="005E0793" w:rsidP="005E0793"/>
          <w:p w14:paraId="5707DEC5" w14:textId="77777777" w:rsidR="005E0793" w:rsidRPr="00D44DA9" w:rsidRDefault="005E0793" w:rsidP="005E0793"/>
          <w:p w14:paraId="5E18BDB2" w14:textId="1B56FE2B" w:rsidR="0096673B" w:rsidRDefault="00B80280" w:rsidP="00300526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9A32CF">
              <w:rPr>
                <w:lang w:val="en-GB"/>
              </w:rPr>
              <w:t xml:space="preserve"> </w:t>
            </w:r>
            <w:r w:rsidR="001542B1">
              <w:rPr>
                <w:lang w:val="en-GB"/>
              </w:rPr>
              <w:t>52</w:t>
            </w:r>
          </w:p>
          <w:p w14:paraId="10C8ACCE" w14:textId="77777777" w:rsidR="001542B1" w:rsidRDefault="001542B1" w:rsidP="001542B1">
            <w:pPr>
              <w:rPr>
                <w:lang w:val="en-GB"/>
              </w:rPr>
            </w:pPr>
            <w:r>
              <w:rPr>
                <w:lang w:val="en-GB"/>
              </w:rPr>
              <w:t>&gt; Support and Boost, S. 103:</w:t>
            </w:r>
          </w:p>
          <w:p w14:paraId="7D9A0DA2" w14:textId="77777777" w:rsidR="001542B1" w:rsidRDefault="001542B1" w:rsidP="001542B1">
            <w:pPr>
              <w:rPr>
                <w:lang w:val="en-GB"/>
              </w:rPr>
            </w:pPr>
            <w:r>
              <w:rPr>
                <w:lang w:val="en-GB"/>
              </w:rPr>
              <w:t>Worksheet 2 (Support)</w:t>
            </w:r>
          </w:p>
          <w:p w14:paraId="74188244" w14:textId="75976099" w:rsidR="00EF039C" w:rsidRPr="00EF039C" w:rsidRDefault="00EF039C" w:rsidP="00EF039C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79F0CC92" w14:textId="77777777" w:rsidR="005E0793" w:rsidRPr="00D44DA9" w:rsidRDefault="005E0793" w:rsidP="005E0793"/>
          <w:p w14:paraId="25E4F227" w14:textId="5177B892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</w:t>
            </w:r>
            <w:r w:rsidRPr="00313746">
              <w:t>dem VocaTrainer geübt</w:t>
            </w:r>
            <w:r>
              <w:t xml:space="preserve"> werden.</w:t>
            </w:r>
          </w:p>
          <w:p w14:paraId="5B2A9869" w14:textId="77777777" w:rsidR="005E0793" w:rsidRPr="00247355" w:rsidRDefault="005E0793" w:rsidP="005E0793"/>
          <w:p w14:paraId="4C4091EC" w14:textId="16ABF4C1" w:rsidR="00636F45" w:rsidRPr="00247355" w:rsidRDefault="001542B1" w:rsidP="005E0793">
            <w:r>
              <w:t>Die SuS sollen die Ländernamen den Sprachen zuordnen können und wissen, wie man beide ausspricht.</w:t>
            </w:r>
            <w:r w:rsidR="00AD0A51">
              <w:t xml:space="preserve"> Hierzu k</w:t>
            </w:r>
            <w:r w:rsidR="00493A36">
              <w:t>ann</w:t>
            </w:r>
            <w:r w:rsidR="00AD0A51">
              <w:t xml:space="preserve"> eine kurze mündliche Lernkontrolle gemacht werden.</w:t>
            </w:r>
          </w:p>
          <w:p w14:paraId="6B4A6ECD" w14:textId="4B61CF48" w:rsidR="005E0793" w:rsidRPr="005A3419" w:rsidRDefault="005E0793" w:rsidP="005E0793"/>
        </w:tc>
      </w:tr>
      <w:tr w:rsidR="0097399B" w:rsidRPr="000672D0" w14:paraId="75488E16" w14:textId="77777777" w:rsidTr="00E11EBA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F22BEA" w:rsidRDefault="00744A15" w:rsidP="00EB2C82">
            <w:pPr>
              <w:rPr>
                <w:b/>
                <w:bCs/>
              </w:rPr>
            </w:pPr>
            <w:r w:rsidRPr="00F22BEA">
              <w:rPr>
                <w:b/>
                <w:bCs/>
                <w:highlight w:val="lightGray"/>
              </w:rPr>
              <w:t xml:space="preserve">Lernkontrolle </w:t>
            </w:r>
          </w:p>
          <w:p w14:paraId="4D776C6A" w14:textId="6BE3A6EB" w:rsidR="005B7C1E" w:rsidRPr="00F61B3D" w:rsidRDefault="00C87EA9" w:rsidP="00806D5B">
            <w:r w:rsidRPr="00F61B3D">
              <w:t xml:space="preserve">- </w:t>
            </w:r>
            <w:r w:rsidR="002B66E2" w:rsidRPr="00F61B3D">
              <w:t>LS1 – Modal verbs</w:t>
            </w:r>
            <w:r w:rsidR="00F22BEA" w:rsidRPr="00F61B3D">
              <w:t xml:space="preserve"> </w:t>
            </w:r>
            <w:r w:rsidR="00B84478" w:rsidRPr="00F61B3D">
              <w:t>(</w:t>
            </w:r>
            <w:r w:rsidR="00F22BEA" w:rsidRPr="00F61B3D">
              <w:t>I’m new here</w:t>
            </w:r>
            <w:r w:rsidR="00B84478" w:rsidRPr="00F61B3D">
              <w:t>)</w:t>
            </w:r>
          </w:p>
          <w:p w14:paraId="449A43E7" w14:textId="77777777" w:rsidR="00AD0A51" w:rsidRPr="00F61B3D" w:rsidRDefault="00AD0A51" w:rsidP="00806D5B"/>
          <w:p w14:paraId="06C3C685" w14:textId="77777777" w:rsidR="00AD0A51" w:rsidRPr="00F61B3D" w:rsidRDefault="00AD0A51" w:rsidP="00806D5B"/>
          <w:p w14:paraId="1F70ACD4" w14:textId="6D2BBCD9" w:rsidR="00AD0A51" w:rsidRPr="00D44DA9" w:rsidRDefault="00AD0A51" w:rsidP="00806D5B">
            <w:r w:rsidRPr="00D44DA9">
              <w:t>- Länder und Sprachen</w:t>
            </w:r>
          </w:p>
          <w:p w14:paraId="4C2E4645" w14:textId="77777777" w:rsidR="00806D5B" w:rsidRPr="00D44DA9" w:rsidRDefault="00806D5B" w:rsidP="00806D5B"/>
          <w:p w14:paraId="386E475F" w14:textId="3F107707" w:rsidR="00806D5B" w:rsidRPr="00D44DA9" w:rsidRDefault="00806D5B" w:rsidP="00806D5B"/>
        </w:tc>
        <w:tc>
          <w:tcPr>
            <w:tcW w:w="3402" w:type="dxa"/>
          </w:tcPr>
          <w:p w14:paraId="39C117A4" w14:textId="77777777" w:rsidR="0097399B" w:rsidRPr="00D44DA9" w:rsidRDefault="0097399B" w:rsidP="00EB2C82"/>
          <w:p w14:paraId="7C8069E5" w14:textId="77777777" w:rsidR="008D2FC3" w:rsidRPr="00D44DA9" w:rsidRDefault="008D2FC3" w:rsidP="00EB2C82"/>
          <w:p w14:paraId="1DD53013" w14:textId="7BFBC9D7" w:rsidR="00DE5E58" w:rsidRDefault="00C87EA9" w:rsidP="00F22BEA">
            <w:pPr>
              <w:rPr>
                <w:lang w:val="en-GB"/>
              </w:rPr>
            </w:pPr>
            <w:r w:rsidRPr="001C4A99">
              <w:rPr>
                <w:lang w:val="en-GB"/>
              </w:rPr>
              <w:t xml:space="preserve">&gt; </w:t>
            </w:r>
            <w:r w:rsidR="00F22BEA">
              <w:rPr>
                <w:lang w:val="en-GB"/>
              </w:rPr>
              <w:t>Evaluations, S. 62</w:t>
            </w:r>
          </w:p>
          <w:p w14:paraId="1F39D4CD" w14:textId="77777777" w:rsidR="00DE5E58" w:rsidRDefault="00DE5E58" w:rsidP="005C5FC8">
            <w:pPr>
              <w:rPr>
                <w:lang w:val="en-GB"/>
              </w:rPr>
            </w:pPr>
          </w:p>
          <w:p w14:paraId="50766FE9" w14:textId="77777777" w:rsidR="00AD0A51" w:rsidRDefault="00AD0A51" w:rsidP="005C5FC8">
            <w:pPr>
              <w:rPr>
                <w:lang w:val="en-GB"/>
              </w:rPr>
            </w:pPr>
          </w:p>
          <w:p w14:paraId="01B27404" w14:textId="77777777" w:rsidR="00AD0A51" w:rsidRDefault="00AD0A51" w:rsidP="005C5FC8">
            <w:pPr>
              <w:rPr>
                <w:lang w:val="en-GB"/>
              </w:rPr>
            </w:pPr>
          </w:p>
          <w:p w14:paraId="79B4CFE4" w14:textId="057B47CE" w:rsidR="00AD0A51" w:rsidRPr="001C4A99" w:rsidRDefault="00AD0A51" w:rsidP="005C5FC8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9C078CA" w14:textId="77777777" w:rsidR="0097399B" w:rsidRPr="005B7C1E" w:rsidRDefault="0097399B" w:rsidP="00EB2C82"/>
          <w:p w14:paraId="65FD5A32" w14:textId="77777777" w:rsidR="008D2FC3" w:rsidRPr="005B7C1E" w:rsidRDefault="008D2FC3" w:rsidP="00B03FF3"/>
          <w:p w14:paraId="05646963" w14:textId="3D9CE1A2" w:rsidR="00806D5B" w:rsidRDefault="00B84478" w:rsidP="005B7C1E">
            <w:r>
              <w:t>Hier wird</w:t>
            </w:r>
            <w:r w:rsidR="005C5FC8">
              <w:t xml:space="preserve"> das Lernziel </w:t>
            </w:r>
            <w:r w:rsidR="00F22BEA">
              <w:t>5</w:t>
            </w:r>
            <w:r>
              <w:t xml:space="preserve"> geprüft</w:t>
            </w:r>
            <w:r w:rsidR="00F22BEA">
              <w:t>.</w:t>
            </w:r>
          </w:p>
          <w:p w14:paraId="63B2EF2E" w14:textId="0D12ACFF" w:rsidR="008427B2" w:rsidRDefault="008427B2" w:rsidP="005B7C1E">
            <w:r>
              <w:t xml:space="preserve">Als Alternative zur Lernkontrolle </w:t>
            </w:r>
            <w:r w:rsidRPr="00313746">
              <w:t xml:space="preserve">aus den Evaluations kann eine eigene Lernkontrolle nach dem Muster </w:t>
            </w:r>
            <w:r w:rsidR="0054764F">
              <w:t>von</w:t>
            </w:r>
            <w:r w:rsidR="0054764F" w:rsidRPr="00313746">
              <w:t xml:space="preserve"> </w:t>
            </w:r>
            <w:r w:rsidRPr="00313746">
              <w:t xml:space="preserve">Aufgabe 1 im Top-up, S. 58 </w:t>
            </w:r>
            <w:r w:rsidR="003124D0" w:rsidRPr="00313746">
              <w:t>geschrieben</w:t>
            </w:r>
            <w:r w:rsidR="003124D0">
              <w:t xml:space="preserve"> werden.</w:t>
            </w:r>
          </w:p>
          <w:p w14:paraId="14A326AE" w14:textId="77777777" w:rsidR="00AD0A51" w:rsidRDefault="00AD0A51" w:rsidP="005B7C1E"/>
          <w:p w14:paraId="28984980" w14:textId="76781D89" w:rsidR="00AD0A51" w:rsidRPr="005B7C1E" w:rsidRDefault="00AD0A51" w:rsidP="005B7C1E">
            <w:r>
              <w:t>Vgl. Kommentar bei «Lernwörter».</w:t>
            </w:r>
          </w:p>
        </w:tc>
      </w:tr>
    </w:tbl>
    <w:p w14:paraId="71031351" w14:textId="1E08F833" w:rsidR="00BD0915" w:rsidRPr="000672D0" w:rsidRDefault="00BD0915" w:rsidP="00BD0915">
      <w:pPr>
        <w:tabs>
          <w:tab w:val="left" w:pos="14040"/>
        </w:tabs>
      </w:pPr>
      <w:r w:rsidRPr="000672D0">
        <w:tab/>
      </w:r>
      <w:r w:rsidRPr="000672D0">
        <w:br w:type="page"/>
      </w:r>
    </w:p>
    <w:p w14:paraId="2653BE86" w14:textId="61A8588C" w:rsidR="00BD0915" w:rsidRPr="008F74F6" w:rsidRDefault="00EB4E9C" w:rsidP="00BD0915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D44DA9">
        <w:rPr>
          <w:b/>
          <w:bCs/>
          <w:sz w:val="24"/>
          <w:szCs w:val="24"/>
          <w:lang w:val="en-GB"/>
        </w:rPr>
        <w:t>7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D44DA9">
        <w:rPr>
          <w:b/>
          <w:bCs/>
          <w:sz w:val="24"/>
          <w:szCs w:val="24"/>
          <w:lang w:val="en-GB"/>
        </w:rPr>
        <w:t>Patchwork city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313746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6F3B61A8" w14:textId="3FC0237A" w:rsidR="00BD0915" w:rsidRDefault="00BD0915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40768F">
              <w:rPr>
                <w:b/>
                <w:bCs/>
                <w:lang w:val="en-GB"/>
              </w:rPr>
              <w:t xml:space="preserve">Lernziel </w:t>
            </w:r>
            <w:r w:rsidR="00D44DA9">
              <w:rPr>
                <w:b/>
                <w:bCs/>
                <w:lang w:val="en-GB"/>
              </w:rPr>
              <w:t>7</w:t>
            </w:r>
            <w:r w:rsidRPr="0040768F">
              <w:rPr>
                <w:lang w:val="en-GB"/>
              </w:rPr>
              <w:tab/>
            </w:r>
            <w:r w:rsidR="00D44DA9">
              <w:rPr>
                <w:lang w:val="en-GB"/>
              </w:rPr>
              <w:t>Listening: I can understand the main points when someone is describing the area he or she lives in.</w:t>
            </w:r>
          </w:p>
          <w:p w14:paraId="1AA7ABFB" w14:textId="00A55325" w:rsidR="00294E93" w:rsidRDefault="00473694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Lernziel </w:t>
            </w:r>
            <w:r w:rsidR="00D44DA9">
              <w:rPr>
                <w:b/>
                <w:bCs/>
                <w:lang w:val="en-GB"/>
              </w:rPr>
              <w:t>8</w:t>
            </w:r>
            <w:r>
              <w:rPr>
                <w:b/>
                <w:bCs/>
                <w:lang w:val="en-GB"/>
              </w:rPr>
              <w:tab/>
            </w:r>
            <w:r w:rsidR="00D44DA9">
              <w:rPr>
                <w:lang w:val="en-GB"/>
              </w:rPr>
              <w:t>Writing: I can describe the advantages and disadvantages of the area I live in.</w:t>
            </w:r>
          </w:p>
          <w:p w14:paraId="4A30AD1C" w14:textId="504C1800" w:rsidR="0090646B" w:rsidRPr="009D72F6" w:rsidRDefault="00B6467A" w:rsidP="009D72F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6467A">
              <w:rPr>
                <w:b/>
                <w:bCs/>
                <w:lang w:val="en-GB"/>
              </w:rPr>
              <w:t xml:space="preserve">Lernziel </w:t>
            </w:r>
            <w:r w:rsidR="00D44DA9">
              <w:rPr>
                <w:b/>
                <w:bCs/>
                <w:lang w:val="en-GB"/>
              </w:rPr>
              <w:t>9</w:t>
            </w:r>
            <w:r>
              <w:rPr>
                <w:lang w:val="en-GB"/>
              </w:rPr>
              <w:tab/>
            </w:r>
            <w:r w:rsidR="00D44DA9">
              <w:rPr>
                <w:lang w:val="en-GB"/>
              </w:rPr>
              <w:t xml:space="preserve">Language awareness: I can spell regular and </w:t>
            </w:r>
            <w:proofErr w:type="gramStart"/>
            <w:r w:rsidR="00D44DA9">
              <w:rPr>
                <w:lang w:val="en-GB"/>
              </w:rPr>
              <w:t>some</w:t>
            </w:r>
            <w:proofErr w:type="gramEnd"/>
            <w:r w:rsidR="00D44DA9">
              <w:rPr>
                <w:lang w:val="en-GB"/>
              </w:rPr>
              <w:t xml:space="preserve"> irregular plural noun forms.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626B51B9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9A3497">
              <w:rPr>
                <w:b/>
                <w:bCs/>
              </w:rPr>
              <w:t>5</w:t>
            </w:r>
            <w:r w:rsidR="00DA0E09">
              <w:rPr>
                <w:b/>
                <w:bCs/>
              </w:rPr>
              <w:t>–</w:t>
            </w:r>
            <w:r w:rsidR="009A3497">
              <w:rPr>
                <w:b/>
                <w:bCs/>
              </w:rPr>
              <w:t>6</w:t>
            </w:r>
            <w:r w:rsidR="004B3687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E11EBA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7D0ACE" w14:paraId="180B3BC6" w14:textId="77777777" w:rsidTr="00E11EBA">
        <w:tc>
          <w:tcPr>
            <w:tcW w:w="2972" w:type="dxa"/>
          </w:tcPr>
          <w:p w14:paraId="11073A58" w14:textId="77777777" w:rsidR="00BD0915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CB076B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  <w:r w:rsidRPr="00CB076B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4648817D" w14:textId="41BDC249" w:rsidR="00BD0915" w:rsidRPr="00CB076B" w:rsidRDefault="00F411FB" w:rsidP="008B5207">
            <w:pPr>
              <w:rPr>
                <w:lang w:val="en-GB"/>
              </w:rPr>
            </w:pPr>
            <w:r w:rsidRPr="00CB076B">
              <w:rPr>
                <w:lang w:val="en-GB"/>
              </w:rPr>
              <w:t>-</w:t>
            </w:r>
            <w:r w:rsidR="00CB076B" w:rsidRPr="00CB076B">
              <w:rPr>
                <w:lang w:val="en-GB"/>
              </w:rPr>
              <w:t xml:space="preserve"> </w:t>
            </w:r>
            <w:r w:rsidR="00D903DC">
              <w:rPr>
                <w:lang w:val="en-GB"/>
              </w:rPr>
              <w:t>Aufgabe 7A, 7B</w:t>
            </w:r>
          </w:p>
        </w:tc>
        <w:tc>
          <w:tcPr>
            <w:tcW w:w="3402" w:type="dxa"/>
          </w:tcPr>
          <w:p w14:paraId="669C85CE" w14:textId="77777777" w:rsidR="00BD0915" w:rsidRPr="00CB076B" w:rsidRDefault="00BD0915" w:rsidP="008B5207">
            <w:pPr>
              <w:rPr>
                <w:lang w:val="en-GB"/>
              </w:rPr>
            </w:pPr>
          </w:p>
          <w:p w14:paraId="788D0E1C" w14:textId="77777777" w:rsidR="00F411FB" w:rsidRPr="00CB076B" w:rsidRDefault="00F411FB" w:rsidP="008B5207">
            <w:pPr>
              <w:rPr>
                <w:lang w:val="en-GB"/>
              </w:rPr>
            </w:pPr>
          </w:p>
          <w:p w14:paraId="1DC6112C" w14:textId="38E1829A" w:rsidR="00BD0915" w:rsidRPr="00D903DC" w:rsidRDefault="00D903DC" w:rsidP="00D903DC">
            <w:pPr>
              <w:rPr>
                <w:lang w:val="en-GB"/>
              </w:rPr>
            </w:pPr>
            <w:r w:rsidRPr="00D903DC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Coursebook, S. 140</w:t>
            </w:r>
          </w:p>
        </w:tc>
        <w:tc>
          <w:tcPr>
            <w:tcW w:w="7903" w:type="dxa"/>
          </w:tcPr>
          <w:p w14:paraId="1446E1F3" w14:textId="77777777" w:rsidR="00BD0915" w:rsidRPr="00D903DC" w:rsidRDefault="00BD0915" w:rsidP="008B5207"/>
          <w:p w14:paraId="663DE255" w14:textId="77777777" w:rsidR="00DA3902" w:rsidRPr="00D903DC" w:rsidRDefault="00DA3902" w:rsidP="00DA3902"/>
          <w:p w14:paraId="32CFEDCB" w14:textId="79F2E9DD" w:rsidR="00D903DC" w:rsidRDefault="00D903DC" w:rsidP="00247C95">
            <w:r>
              <w:t xml:space="preserve">Ziel: Die SuS wissen, dass es verschiedene Quartiere in Toronto gibt und dass der Name des Quartiers auf die Herkunft eines grossen Teils der dort lebenden Bevölkerung hinweist. Die SuS </w:t>
            </w:r>
            <w:r w:rsidR="007B69A3">
              <w:t>verstehen</w:t>
            </w:r>
            <w:r>
              <w:t xml:space="preserve"> die Begriffe «neighbour» und «neighbourhood».</w:t>
            </w:r>
          </w:p>
          <w:p w14:paraId="528D7696" w14:textId="34BBC9D8" w:rsidR="00D903DC" w:rsidRPr="007D0ACE" w:rsidRDefault="00D903DC" w:rsidP="00247C95">
            <w:r>
              <w:t xml:space="preserve">Es wird ohne </w:t>
            </w:r>
            <w:r w:rsidRPr="00313746">
              <w:t xml:space="preserve">Film </w:t>
            </w:r>
            <w:r w:rsidR="00E9785B" w:rsidRPr="00313746">
              <w:t>c</w:t>
            </w:r>
            <w:r w:rsidRPr="00313746">
              <w:t>lip und ohne</w:t>
            </w:r>
            <w:r>
              <w:t xml:space="preserve"> </w:t>
            </w:r>
            <w:r w:rsidRPr="00313746">
              <w:t>Worksheet gearbeitet</w:t>
            </w:r>
            <w:r>
              <w:t>.</w:t>
            </w:r>
          </w:p>
        </w:tc>
      </w:tr>
      <w:tr w:rsidR="003C78C8" w:rsidRPr="0097399B" w14:paraId="2713765E" w14:textId="77777777" w:rsidTr="00E11EBA">
        <w:tc>
          <w:tcPr>
            <w:tcW w:w="2972" w:type="dxa"/>
          </w:tcPr>
          <w:p w14:paraId="0200E843" w14:textId="77777777" w:rsidR="00BD0915" w:rsidRPr="007D0ACE" w:rsidRDefault="00BD0915" w:rsidP="008B5207">
            <w:pPr>
              <w:rPr>
                <w:b/>
                <w:bCs/>
              </w:rPr>
            </w:pPr>
          </w:p>
          <w:p w14:paraId="77DAF0D5" w14:textId="0B5FC495" w:rsidR="00BD0915" w:rsidRPr="00D939A1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333560">
              <w:rPr>
                <w:b/>
                <w:bCs/>
                <w:shd w:val="clear" w:color="auto" w:fill="D9D9D9" w:themeFill="background1" w:themeFillShade="D9"/>
              </w:rPr>
              <w:t>7</w:t>
            </w:r>
          </w:p>
          <w:p w14:paraId="2AB99298" w14:textId="41931AC0" w:rsidR="008D26C1" w:rsidRDefault="00BD0915" w:rsidP="008B5207">
            <w:r>
              <w:t>- Aufgabe</w:t>
            </w:r>
            <w:r w:rsidR="00AD528A">
              <w:t xml:space="preserve">n </w:t>
            </w:r>
            <w:r w:rsidR="00333560">
              <w:t>9</w:t>
            </w:r>
            <w:r w:rsidR="00F53A36">
              <w:t xml:space="preserve">A, </w:t>
            </w:r>
            <w:r w:rsidR="00333560">
              <w:t>9</w:t>
            </w:r>
            <w:r w:rsidR="00F53A36">
              <w:t>B</w:t>
            </w:r>
          </w:p>
          <w:p w14:paraId="03592125" w14:textId="77777777" w:rsidR="00C9141D" w:rsidRDefault="00C9141D" w:rsidP="00702CB8"/>
          <w:p w14:paraId="3A098FEB" w14:textId="77777777" w:rsidR="001004CD" w:rsidRDefault="001004CD" w:rsidP="00702CB8"/>
          <w:p w14:paraId="31116BCA" w14:textId="77777777" w:rsidR="00F1276C" w:rsidRDefault="00F1276C" w:rsidP="00702CB8"/>
          <w:p w14:paraId="003B82DE" w14:textId="77777777" w:rsidR="00DA0AF6" w:rsidRDefault="00DA0AF6" w:rsidP="00702CB8"/>
          <w:p w14:paraId="4CD74F99" w14:textId="0E8DE1F8" w:rsidR="00AD528A" w:rsidRPr="001004CD" w:rsidRDefault="001004CD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F1276C">
              <w:rPr>
                <w:b/>
                <w:bCs/>
                <w:shd w:val="clear" w:color="auto" w:fill="D9D9D9" w:themeFill="background1" w:themeFillShade="D9"/>
              </w:rPr>
              <w:t>8</w:t>
            </w:r>
          </w:p>
          <w:p w14:paraId="0325C5FA" w14:textId="118E1124" w:rsidR="00AD528A" w:rsidRDefault="00702CB8" w:rsidP="00702CB8">
            <w:r>
              <w:t xml:space="preserve">- </w:t>
            </w:r>
            <w:r w:rsidR="00F1276C">
              <w:t>Aufgabe 9C</w:t>
            </w:r>
          </w:p>
          <w:p w14:paraId="7AEE05CE" w14:textId="77777777" w:rsidR="00573277" w:rsidRDefault="00573277" w:rsidP="00702CB8"/>
          <w:p w14:paraId="40696613" w14:textId="15A699D2" w:rsidR="00D4218A" w:rsidRPr="00F0315C" w:rsidRDefault="00F0315C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54293E">
              <w:rPr>
                <w:b/>
                <w:bCs/>
                <w:shd w:val="clear" w:color="auto" w:fill="D9D9D9" w:themeFill="background1" w:themeFillShade="D9"/>
              </w:rPr>
              <w:t>9</w:t>
            </w:r>
          </w:p>
          <w:p w14:paraId="45AF67DD" w14:textId="77777777" w:rsidR="008B7AF7" w:rsidRDefault="00D4218A" w:rsidP="0054293E">
            <w:r>
              <w:t xml:space="preserve">- </w:t>
            </w:r>
            <w:r w:rsidR="0054293E">
              <w:t>Aufgabe 9, ausgefüllte Tabelle</w:t>
            </w:r>
          </w:p>
          <w:p w14:paraId="5D8E0654" w14:textId="77777777" w:rsidR="00287183" w:rsidRDefault="00287183" w:rsidP="0054293E"/>
          <w:p w14:paraId="0527C0DF" w14:textId="77777777" w:rsidR="00287183" w:rsidRDefault="00287183" w:rsidP="0054293E"/>
          <w:p w14:paraId="757013EE" w14:textId="77777777" w:rsidR="00287183" w:rsidRDefault="00287183" w:rsidP="0054293E"/>
          <w:p w14:paraId="50E8A89D" w14:textId="77777777" w:rsidR="00287183" w:rsidRDefault="00287183" w:rsidP="0054293E"/>
          <w:p w14:paraId="7295D2F8" w14:textId="77777777" w:rsidR="00E11C87" w:rsidRDefault="00E11C87" w:rsidP="0054293E"/>
          <w:p w14:paraId="2FF17CAA" w14:textId="77777777" w:rsidR="00E11C87" w:rsidRDefault="00E11C87" w:rsidP="0054293E"/>
          <w:p w14:paraId="02D2CE8E" w14:textId="77777777" w:rsidR="00287183" w:rsidRDefault="006E0DE5" w:rsidP="006E0DE5">
            <w:r>
              <w:lastRenderedPageBreak/>
              <w:t>- Regeln zur Bildung von Pluralformen</w:t>
            </w:r>
          </w:p>
          <w:p w14:paraId="0BCA956F" w14:textId="77777777" w:rsidR="00F97A28" w:rsidRDefault="00F97A28" w:rsidP="006E0DE5"/>
          <w:p w14:paraId="4A8D3EA6" w14:textId="77777777" w:rsidR="00F97A28" w:rsidRDefault="00F97A28" w:rsidP="006E0DE5"/>
          <w:p w14:paraId="6770033E" w14:textId="77777777" w:rsidR="00F97A28" w:rsidRPr="00203794" w:rsidRDefault="00F97A28" w:rsidP="00F97A28">
            <w:r w:rsidRPr="00203794">
              <w:t>- Worksheet 7 (Support)</w:t>
            </w:r>
          </w:p>
          <w:p w14:paraId="62D22301" w14:textId="77777777" w:rsidR="00203794" w:rsidRPr="00203794" w:rsidRDefault="00203794" w:rsidP="00F97A28"/>
          <w:p w14:paraId="0EB6BA54" w14:textId="77777777" w:rsidR="00203794" w:rsidRDefault="00203794" w:rsidP="00F97A28"/>
          <w:p w14:paraId="3188BE01" w14:textId="77777777" w:rsidR="00186B3F" w:rsidRPr="00203794" w:rsidRDefault="00186B3F" w:rsidP="00F97A28"/>
          <w:p w14:paraId="1316EE94" w14:textId="77777777" w:rsidR="00203794" w:rsidRDefault="00203794" w:rsidP="00203794">
            <w:r>
              <w:t>- Zusätzliches Übungsmaterial</w:t>
            </w:r>
          </w:p>
          <w:p w14:paraId="12E2FF57" w14:textId="635A046F" w:rsidR="00203794" w:rsidRPr="00F97A28" w:rsidRDefault="00203794" w:rsidP="00F97A28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296A7A3C" w14:textId="77777777" w:rsidR="00BD0915" w:rsidRPr="00F97A28" w:rsidRDefault="00BD0915" w:rsidP="008B5207">
            <w:pPr>
              <w:rPr>
                <w:lang w:val="en-GB"/>
              </w:rPr>
            </w:pPr>
          </w:p>
          <w:p w14:paraId="74E00A2A" w14:textId="77777777" w:rsidR="00BD0915" w:rsidRPr="00F97A28" w:rsidRDefault="00BD0915" w:rsidP="008B5207">
            <w:pPr>
              <w:rPr>
                <w:lang w:val="en-GB"/>
              </w:rPr>
            </w:pPr>
          </w:p>
          <w:p w14:paraId="51F2DA34" w14:textId="40B7F115" w:rsidR="00BD0915" w:rsidRPr="001340CD" w:rsidRDefault="00BD0915" w:rsidP="008B5207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 w:rsidR="00AD528A">
              <w:rPr>
                <w:lang w:val="en-GB"/>
              </w:rPr>
              <w:t xml:space="preserve"> 1</w:t>
            </w:r>
            <w:r w:rsidR="00333560">
              <w:rPr>
                <w:lang w:val="en-GB"/>
              </w:rPr>
              <w:t>44</w:t>
            </w:r>
          </w:p>
          <w:p w14:paraId="3FA3BC3E" w14:textId="760EB147" w:rsidR="00F53A36" w:rsidRDefault="00F53A36" w:rsidP="00F53A36">
            <w:pPr>
              <w:rPr>
                <w:lang w:val="en-GB"/>
              </w:rPr>
            </w:pPr>
            <w:r>
              <w:rPr>
                <w:lang w:val="en-GB"/>
              </w:rPr>
              <w:t xml:space="preserve">&gt; Support and Boost, S. </w:t>
            </w:r>
            <w:r w:rsidR="00333560">
              <w:rPr>
                <w:lang w:val="en-GB"/>
              </w:rPr>
              <w:t>108</w:t>
            </w:r>
            <w:r>
              <w:rPr>
                <w:lang w:val="en-GB"/>
              </w:rPr>
              <w:t>:</w:t>
            </w:r>
          </w:p>
          <w:p w14:paraId="707814FC" w14:textId="69CAEC2C" w:rsidR="001004CD" w:rsidRDefault="00F53A36" w:rsidP="00F53A36">
            <w:pPr>
              <w:rPr>
                <w:lang w:val="en-GB"/>
              </w:rPr>
            </w:pPr>
            <w:r>
              <w:rPr>
                <w:lang w:val="en-GB"/>
              </w:rPr>
              <w:t xml:space="preserve">Worksheet </w:t>
            </w:r>
            <w:r w:rsidR="00333560">
              <w:rPr>
                <w:lang w:val="en-GB"/>
              </w:rPr>
              <w:t xml:space="preserve">6 </w:t>
            </w:r>
            <w:r>
              <w:rPr>
                <w:lang w:val="en-GB"/>
              </w:rPr>
              <w:t>(</w:t>
            </w:r>
            <w:r w:rsidR="00333560">
              <w:rPr>
                <w:lang w:val="en-GB"/>
              </w:rPr>
              <w:t>Support</w:t>
            </w:r>
            <w:r>
              <w:rPr>
                <w:lang w:val="en-GB"/>
              </w:rPr>
              <w:t>)</w:t>
            </w:r>
          </w:p>
          <w:p w14:paraId="00D4E2F3" w14:textId="32CA4EBA" w:rsidR="006C1FDE" w:rsidRPr="00DA0AF6" w:rsidRDefault="00DA0AF6" w:rsidP="00DA0AF6">
            <w:pPr>
              <w:rPr>
                <w:lang w:val="en-GB"/>
              </w:rPr>
            </w:pPr>
            <w:r w:rsidRPr="00DA0AF6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DA0AF6">
              <w:rPr>
                <w:lang w:val="en-GB"/>
              </w:rPr>
              <w:t>Mediat</w:t>
            </w:r>
            <w:r>
              <w:rPr>
                <w:lang w:val="en-GB"/>
              </w:rPr>
              <w:t>hek, Tracks 31–33</w:t>
            </w:r>
          </w:p>
          <w:p w14:paraId="75C57047" w14:textId="77777777" w:rsidR="00F53A36" w:rsidRDefault="00F53A36" w:rsidP="0016069B">
            <w:pPr>
              <w:rPr>
                <w:lang w:val="en-GB"/>
              </w:rPr>
            </w:pPr>
          </w:p>
          <w:p w14:paraId="691F891B" w14:textId="77777777" w:rsidR="00DA0AF6" w:rsidRDefault="00DA0AF6" w:rsidP="0016069B">
            <w:pPr>
              <w:rPr>
                <w:lang w:val="en-GB"/>
              </w:rPr>
            </w:pPr>
          </w:p>
          <w:p w14:paraId="462A0356" w14:textId="1EEA0CF3" w:rsidR="00F1276C" w:rsidRPr="001340CD" w:rsidRDefault="00F1276C" w:rsidP="00F1276C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145</w:t>
            </w:r>
          </w:p>
          <w:p w14:paraId="521EB522" w14:textId="77777777" w:rsidR="00F1276C" w:rsidRDefault="00F1276C" w:rsidP="0016069B">
            <w:pPr>
              <w:rPr>
                <w:lang w:val="en-GB"/>
              </w:rPr>
            </w:pPr>
          </w:p>
          <w:p w14:paraId="40FAEC05" w14:textId="77777777" w:rsidR="00F53A36" w:rsidRDefault="00F53A36" w:rsidP="0016069B">
            <w:pPr>
              <w:rPr>
                <w:lang w:val="en-GB"/>
              </w:rPr>
            </w:pPr>
          </w:p>
          <w:p w14:paraId="3029C85C" w14:textId="47586093" w:rsidR="0054293E" w:rsidRPr="001340CD" w:rsidRDefault="0054293E" w:rsidP="0054293E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144</w:t>
            </w:r>
          </w:p>
          <w:p w14:paraId="4E73C20E" w14:textId="637281B2" w:rsidR="00AD528A" w:rsidRDefault="00AD528A" w:rsidP="0016069B">
            <w:pPr>
              <w:rPr>
                <w:lang w:val="en-GB"/>
              </w:rPr>
            </w:pPr>
          </w:p>
          <w:p w14:paraId="77C6ADD0" w14:textId="77777777" w:rsidR="00AD528A" w:rsidRDefault="00AD528A" w:rsidP="0016069B">
            <w:pPr>
              <w:rPr>
                <w:lang w:val="en-GB"/>
              </w:rPr>
            </w:pPr>
          </w:p>
          <w:p w14:paraId="1D1300BE" w14:textId="77777777" w:rsidR="0085091C" w:rsidRDefault="0085091C" w:rsidP="0016069B">
            <w:pPr>
              <w:rPr>
                <w:lang w:val="en-GB"/>
              </w:rPr>
            </w:pPr>
          </w:p>
          <w:p w14:paraId="29AAD01B" w14:textId="77777777" w:rsidR="0085091C" w:rsidRDefault="0085091C" w:rsidP="0016069B">
            <w:pPr>
              <w:rPr>
                <w:lang w:val="en-GB"/>
              </w:rPr>
            </w:pPr>
          </w:p>
          <w:p w14:paraId="7CCFFBF4" w14:textId="77777777" w:rsidR="004722C3" w:rsidRDefault="004722C3" w:rsidP="0016069B">
            <w:pPr>
              <w:rPr>
                <w:lang w:val="en-GB"/>
              </w:rPr>
            </w:pPr>
          </w:p>
          <w:p w14:paraId="341103DC" w14:textId="77777777" w:rsidR="00E11C87" w:rsidRDefault="00E11C87" w:rsidP="0016069B">
            <w:pPr>
              <w:rPr>
                <w:lang w:val="en-GB"/>
              </w:rPr>
            </w:pPr>
          </w:p>
          <w:p w14:paraId="25624A90" w14:textId="308D6FD1" w:rsidR="00573277" w:rsidRPr="006E0DE5" w:rsidRDefault="006E0DE5" w:rsidP="006E0DE5">
            <w:pPr>
              <w:rPr>
                <w:lang w:val="en-GB"/>
              </w:rPr>
            </w:pPr>
            <w:r w:rsidRPr="006E0DE5">
              <w:rPr>
                <w:lang w:val="en-GB"/>
              </w:rPr>
              <w:lastRenderedPageBreak/>
              <w:t>&gt;</w:t>
            </w:r>
            <w:r>
              <w:rPr>
                <w:lang w:val="en-GB"/>
              </w:rPr>
              <w:t xml:space="preserve"> </w:t>
            </w:r>
            <w:r w:rsidRPr="006E0DE5">
              <w:rPr>
                <w:lang w:val="en-GB"/>
              </w:rPr>
              <w:t>L</w:t>
            </w:r>
            <w:r>
              <w:rPr>
                <w:lang w:val="en-GB"/>
              </w:rPr>
              <w:t>anguage Companion, S. 55, Nouns: spelling (regular/irregular plural)</w:t>
            </w:r>
          </w:p>
          <w:p w14:paraId="01A120BC" w14:textId="77777777" w:rsidR="00573277" w:rsidRDefault="00573277" w:rsidP="0016069B">
            <w:pPr>
              <w:rPr>
                <w:lang w:val="en-GB"/>
              </w:rPr>
            </w:pPr>
          </w:p>
          <w:p w14:paraId="39E69142" w14:textId="05B54DDA" w:rsidR="00F97A28" w:rsidRDefault="00D4218A" w:rsidP="00F97A28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F97A28" w:rsidRPr="00F97A28">
              <w:rPr>
                <w:lang w:val="en-GB"/>
              </w:rPr>
              <w:t>Suppo</w:t>
            </w:r>
            <w:r w:rsidR="0054764F">
              <w:rPr>
                <w:lang w:val="en-GB"/>
              </w:rPr>
              <w:t>r</w:t>
            </w:r>
            <w:r w:rsidR="00F97A28" w:rsidRPr="00F97A28">
              <w:rPr>
                <w:lang w:val="en-GB"/>
              </w:rPr>
              <w:t xml:space="preserve">t and Boost, S. </w:t>
            </w:r>
            <w:r w:rsidR="00F97A28">
              <w:rPr>
                <w:lang w:val="en-GB"/>
              </w:rPr>
              <w:t>109:</w:t>
            </w:r>
          </w:p>
          <w:p w14:paraId="407E499C" w14:textId="5D5F7694" w:rsidR="00D4218A" w:rsidRDefault="00F97A28" w:rsidP="00F97A28">
            <w:pPr>
              <w:rPr>
                <w:lang w:val="en-GB"/>
              </w:rPr>
            </w:pPr>
            <w:r w:rsidRPr="00F97A28">
              <w:rPr>
                <w:lang w:val="en-GB"/>
              </w:rPr>
              <w:t>Worksheet 7 (Support)</w:t>
            </w:r>
          </w:p>
          <w:p w14:paraId="3FFA458B" w14:textId="77777777" w:rsidR="00203794" w:rsidRDefault="00203794" w:rsidP="00203794">
            <w:pPr>
              <w:rPr>
                <w:lang w:val="en-GB"/>
              </w:rPr>
            </w:pPr>
          </w:p>
          <w:p w14:paraId="74576E41" w14:textId="77777777" w:rsidR="00186B3F" w:rsidRDefault="00186B3F" w:rsidP="00203794">
            <w:pPr>
              <w:rPr>
                <w:lang w:val="en-GB"/>
              </w:rPr>
            </w:pPr>
          </w:p>
          <w:p w14:paraId="7F4AB5D1" w14:textId="77777777" w:rsidR="00203794" w:rsidRDefault="00203794" w:rsidP="00203794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  <w:p w14:paraId="55981AB3" w14:textId="48BB2274" w:rsidR="00203794" w:rsidRPr="00203794" w:rsidRDefault="00203794" w:rsidP="00203794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0C3551A" w14:textId="7A22F17C" w:rsidR="00BD0915" w:rsidRPr="00E9785B" w:rsidRDefault="00BD0915" w:rsidP="008B5207"/>
          <w:p w14:paraId="1E9BBECB" w14:textId="77777777" w:rsidR="00BD0915" w:rsidRPr="00E9785B" w:rsidRDefault="00BD0915" w:rsidP="008B5207"/>
          <w:p w14:paraId="7D079AB3" w14:textId="0C6700EB" w:rsidR="00090603" w:rsidRPr="00313746" w:rsidRDefault="00333560" w:rsidP="00090603">
            <w:pPr>
              <w:rPr>
                <w:rFonts w:ascii="Arial" w:hAnsi="Arial" w:cs="Arial"/>
              </w:rPr>
            </w:pPr>
            <w:r>
              <w:t>Vor dem Hören de</w:t>
            </w:r>
            <w:r w:rsidR="0054764F">
              <w:t>r</w:t>
            </w:r>
            <w:r>
              <w:t xml:space="preserve"> Audios werden die Begriffe «advantages» und «disadvantages» im Titel der Tabelle in d</w:t>
            </w:r>
            <w:r w:rsidRPr="00313746">
              <w:t xml:space="preserve">er Klasse erklärt. Die Aufgabe wird mithilfe </w:t>
            </w:r>
            <w:r w:rsidR="0054764F">
              <w:t>von</w:t>
            </w:r>
            <w:r w:rsidR="0054764F" w:rsidRPr="00313746">
              <w:t xml:space="preserve"> </w:t>
            </w:r>
            <w:r w:rsidRPr="00313746">
              <w:t>Worksheet 6 (Support) gelöst.</w:t>
            </w:r>
          </w:p>
          <w:p w14:paraId="0C4D5F6E" w14:textId="77777777" w:rsidR="00090603" w:rsidRPr="00E11EBA" w:rsidRDefault="00090603" w:rsidP="00090603"/>
          <w:p w14:paraId="4E362E76" w14:textId="77777777" w:rsidR="00F1276C" w:rsidRDefault="00F1276C" w:rsidP="000C3D2D"/>
          <w:p w14:paraId="002A309E" w14:textId="77777777" w:rsidR="00DA0AF6" w:rsidRDefault="00DA0AF6" w:rsidP="000C3D2D"/>
          <w:p w14:paraId="366E48C2" w14:textId="7184B9D1" w:rsidR="00F1276C" w:rsidRDefault="0054293E" w:rsidP="000C3D2D">
            <w:r>
              <w:t xml:space="preserve">Die SuS werden ihren Text am Schluss der Unit </w:t>
            </w:r>
            <w:r w:rsidRPr="00313746">
              <w:t>im Focus wieder</w:t>
            </w:r>
            <w:r>
              <w:t xml:space="preserve"> brauchen.</w:t>
            </w:r>
          </w:p>
          <w:p w14:paraId="014E7EE4" w14:textId="77777777" w:rsidR="00F53A36" w:rsidRDefault="00F53A36" w:rsidP="000C3D2D"/>
          <w:p w14:paraId="06F55E80" w14:textId="77777777" w:rsidR="008B7AF7" w:rsidRDefault="008B7AF7" w:rsidP="00573277"/>
          <w:p w14:paraId="014F6A48" w14:textId="76AE4279" w:rsidR="0054293E" w:rsidRDefault="0054293E" w:rsidP="0054293E">
            <w:r>
              <w:t xml:space="preserve">Idee: Die SuS streichen in der Tabelle (eingeklebte Stichworte) 10 Nomen im Plural an, z.B. </w:t>
            </w:r>
            <w:r w:rsidRPr="0054293E">
              <w:rPr>
                <w:i/>
                <w:iCs/>
              </w:rPr>
              <w:t>neighbours, trees, properties, schools, centres, buses, coaches, trains, bars, restaurants</w:t>
            </w:r>
            <w:r w:rsidR="0054764F">
              <w:rPr>
                <w:i/>
                <w:iCs/>
              </w:rPr>
              <w:t xml:space="preserve"> </w:t>
            </w:r>
            <w:r w:rsidRPr="0054293E">
              <w:rPr>
                <w:i/>
                <w:iCs/>
              </w:rPr>
              <w:t>…</w:t>
            </w:r>
            <w:r w:rsidR="00287183">
              <w:rPr>
                <w:i/>
                <w:iCs/>
              </w:rPr>
              <w:t xml:space="preserve"> </w:t>
            </w:r>
            <w:r w:rsidR="00287183" w:rsidRPr="00287183">
              <w:t>Die Wörter werden in der Klasse gesammelt und an der Wandtafel notiert. Anschliessend wird zu jedem Wort die Singularform notiert</w:t>
            </w:r>
            <w:r w:rsidR="00287183">
              <w:t xml:space="preserve">, z.B. </w:t>
            </w:r>
            <w:r w:rsidR="00287183" w:rsidRPr="00287183">
              <w:rPr>
                <w:i/>
                <w:iCs/>
              </w:rPr>
              <w:t>neighbour, tree, property, school, centre, bus, coach, train, bar, restaurant</w:t>
            </w:r>
            <w:r w:rsidR="0054764F">
              <w:rPr>
                <w:i/>
                <w:iCs/>
              </w:rPr>
              <w:t xml:space="preserve"> </w:t>
            </w:r>
            <w:r w:rsidR="00287183" w:rsidRPr="00287183">
              <w:rPr>
                <w:i/>
                <w:iCs/>
              </w:rPr>
              <w:t>…</w:t>
            </w:r>
            <w:r w:rsidR="00287183" w:rsidRPr="00287183">
              <w:t xml:space="preserve"> Die SuS können nun </w:t>
            </w:r>
            <w:r w:rsidR="00287183">
              <w:t xml:space="preserve">anhand der Beispiele </w:t>
            </w:r>
            <w:r w:rsidR="00287183" w:rsidRPr="00287183">
              <w:t>Regeln zur Bildung der Pluralformen im Englischen ableiten.</w:t>
            </w:r>
          </w:p>
          <w:p w14:paraId="2EC0910D" w14:textId="77777777" w:rsidR="004722C3" w:rsidRDefault="004722C3" w:rsidP="0054293E"/>
          <w:p w14:paraId="19C1BFAC" w14:textId="77777777" w:rsidR="00E11C87" w:rsidRDefault="00E11C87" w:rsidP="0054293E"/>
          <w:p w14:paraId="149E1CD9" w14:textId="24D85B6E" w:rsidR="004722C3" w:rsidRDefault="004722C3" w:rsidP="0054293E">
            <w:r>
              <w:lastRenderedPageBreak/>
              <w:t>Die LP entscheidet, welche der unreg</w:t>
            </w:r>
            <w:r w:rsidR="00186B3F">
              <w:t>e</w:t>
            </w:r>
            <w:r w:rsidR="00F97A28">
              <w:t>l</w:t>
            </w:r>
            <w:r>
              <w:t>mässigen Plural</w:t>
            </w:r>
            <w:r w:rsidR="0054764F">
              <w:t>form</w:t>
            </w:r>
            <w:r>
              <w:t>en die SuS kennen müssen.</w:t>
            </w:r>
          </w:p>
          <w:p w14:paraId="00C84F50" w14:textId="77777777" w:rsidR="00F97A28" w:rsidRDefault="00F97A28" w:rsidP="0054293E"/>
          <w:p w14:paraId="0E9E8DA1" w14:textId="77777777" w:rsidR="00F97A28" w:rsidRDefault="00F97A28" w:rsidP="0054293E"/>
          <w:p w14:paraId="51273E79" w14:textId="3F05A503" w:rsidR="00F97A28" w:rsidRDefault="00F97A28" w:rsidP="0054293E">
            <w:r>
              <w:t xml:space="preserve">Idee: Nach dem Lösen </w:t>
            </w:r>
            <w:r w:rsidR="00313746">
              <w:t>von</w:t>
            </w:r>
            <w:r w:rsidRPr="00313746">
              <w:t xml:space="preserve"> Worksheet 7 (Support) arbeiten</w:t>
            </w:r>
            <w:r>
              <w:t xml:space="preserve"> die SuS zu zweit. Sie sitzen Rücken an Rücken, ein/e S </w:t>
            </w:r>
            <w:r w:rsidR="00A56C9F">
              <w:t xml:space="preserve">wählt ein Wort von </w:t>
            </w:r>
            <w:r w:rsidR="00A56C9F" w:rsidRPr="00313746">
              <w:t>Worksheet 7 (Support) und sagt die Singularform. Der/die andere S (ohne Coursebook) nennt nun die Pluralform</w:t>
            </w:r>
            <w:r w:rsidR="00A56C9F">
              <w:t>.</w:t>
            </w:r>
          </w:p>
          <w:p w14:paraId="5D28202A" w14:textId="77777777" w:rsidR="00203794" w:rsidRDefault="00203794" w:rsidP="00203794"/>
          <w:p w14:paraId="270FE00F" w14:textId="391AEFA5" w:rsidR="00203794" w:rsidRPr="00203794" w:rsidRDefault="00203794" w:rsidP="00203794">
            <w:r>
              <w:t>Hier können individuelle Arbeitsblätter zum Lernziel 9 zusammengestellt werden. Stichworteingabe «Nouns: plural» oder «Nouns: reg</w:t>
            </w:r>
            <w:r w:rsidR="0054764F">
              <w:t>u</w:t>
            </w:r>
            <w:r>
              <w:t>lar plural» oder «Nouns: irregular plural».</w:t>
            </w:r>
          </w:p>
        </w:tc>
      </w:tr>
      <w:tr w:rsidR="003C78C8" w:rsidRPr="0097399B" w14:paraId="1054142A" w14:textId="77777777" w:rsidTr="00E11EBA">
        <w:tc>
          <w:tcPr>
            <w:tcW w:w="2972" w:type="dxa"/>
          </w:tcPr>
          <w:p w14:paraId="75C95E07" w14:textId="77777777" w:rsidR="00717907" w:rsidRPr="0054293E" w:rsidRDefault="00717907" w:rsidP="005134BD">
            <w:pPr>
              <w:rPr>
                <w:b/>
                <w:bCs/>
                <w:highlight w:val="lightGray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7DCD642A" w14:textId="1CD4F90C" w:rsidR="00A30C12" w:rsidRDefault="005134BD" w:rsidP="00D51E54">
            <w:pPr>
              <w:rPr>
                <w:lang w:val="en-GB"/>
              </w:rPr>
            </w:pPr>
            <w:r w:rsidRPr="00DC561A">
              <w:rPr>
                <w:lang w:val="en-GB"/>
              </w:rPr>
              <w:t xml:space="preserve">- </w:t>
            </w:r>
            <w:r w:rsidR="00D51E54">
              <w:rPr>
                <w:lang w:val="en-GB"/>
              </w:rPr>
              <w:t>Toronto and its neighbourhoods</w:t>
            </w:r>
          </w:p>
          <w:p w14:paraId="0F2FB846" w14:textId="7AB78400" w:rsidR="00A30C12" w:rsidRPr="008E0D66" w:rsidRDefault="00D51E54" w:rsidP="00A30C12">
            <w:pPr>
              <w:rPr>
                <w:lang w:val="en-GB"/>
              </w:rPr>
            </w:pPr>
            <w:r>
              <w:rPr>
                <w:lang w:val="en-GB"/>
              </w:rPr>
              <w:t>- Keywords</w:t>
            </w:r>
          </w:p>
        </w:tc>
        <w:tc>
          <w:tcPr>
            <w:tcW w:w="3402" w:type="dxa"/>
          </w:tcPr>
          <w:p w14:paraId="4A1B03EE" w14:textId="77777777" w:rsidR="005134BD" w:rsidRPr="00E9785B" w:rsidRDefault="005134BD" w:rsidP="008B5207">
            <w:pPr>
              <w:rPr>
                <w:lang w:val="en-GB"/>
              </w:rPr>
            </w:pPr>
          </w:p>
          <w:p w14:paraId="0DD93DD8" w14:textId="77777777" w:rsidR="00717907" w:rsidRPr="00E9785B" w:rsidRDefault="00717907" w:rsidP="00717907">
            <w:pPr>
              <w:rPr>
                <w:lang w:val="en-GB"/>
              </w:rPr>
            </w:pPr>
          </w:p>
          <w:p w14:paraId="77992715" w14:textId="061EFC53" w:rsidR="00A81C14" w:rsidRDefault="00717907" w:rsidP="00CB2DD1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CB2DD1">
              <w:rPr>
                <w:lang w:val="en-GB"/>
              </w:rPr>
              <w:t xml:space="preserve"> </w:t>
            </w:r>
            <w:r w:rsidR="00D51E54">
              <w:rPr>
                <w:lang w:val="en-GB"/>
              </w:rPr>
              <w:t>53</w:t>
            </w:r>
          </w:p>
          <w:p w14:paraId="1C1F6018" w14:textId="77777777" w:rsidR="00902240" w:rsidRDefault="00902240" w:rsidP="00CB2DD1">
            <w:pPr>
              <w:rPr>
                <w:lang w:val="en-GB"/>
              </w:rPr>
            </w:pPr>
          </w:p>
          <w:p w14:paraId="34BD1319" w14:textId="6D4FF626" w:rsidR="00A30C12" w:rsidRPr="00A30C12" w:rsidRDefault="00D51E54" w:rsidP="00A30C12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>
              <w:rPr>
                <w:lang w:val="en-GB"/>
              </w:rPr>
              <w:t xml:space="preserve"> 5</w:t>
            </w:r>
            <w:r w:rsidR="008E0D66">
              <w:rPr>
                <w:lang w:val="en-GB"/>
              </w:rPr>
              <w:t>2</w:t>
            </w:r>
          </w:p>
        </w:tc>
        <w:tc>
          <w:tcPr>
            <w:tcW w:w="7903" w:type="dxa"/>
          </w:tcPr>
          <w:p w14:paraId="19B31172" w14:textId="77777777" w:rsidR="005134BD" w:rsidRPr="00E9785B" w:rsidRDefault="005134BD" w:rsidP="008B5207">
            <w:pPr>
              <w:rPr>
                <w:lang w:val="en-GB"/>
              </w:rPr>
            </w:pPr>
          </w:p>
          <w:p w14:paraId="05B10B9F" w14:textId="46D57F80" w:rsidR="00717907" w:rsidRPr="00247355" w:rsidRDefault="00717907" w:rsidP="00717907">
            <w:r w:rsidRPr="00247355">
              <w:t xml:space="preserve">Die Lernwörter können auch </w:t>
            </w:r>
            <w:r>
              <w:t xml:space="preserve">mit dem </w:t>
            </w:r>
            <w:r w:rsidRPr="00313746">
              <w:t>VocaTrainer geübt</w:t>
            </w:r>
            <w:r>
              <w:t xml:space="preserve"> werden.</w:t>
            </w:r>
          </w:p>
          <w:p w14:paraId="37848D3A" w14:textId="77777777" w:rsidR="00717907" w:rsidRDefault="00717907" w:rsidP="00717907"/>
          <w:p w14:paraId="48D8E844" w14:textId="77777777" w:rsidR="00124162" w:rsidRDefault="00124162" w:rsidP="00124162"/>
          <w:p w14:paraId="54926C5D" w14:textId="78193948" w:rsidR="00A30C12" w:rsidRPr="00A30C12" w:rsidRDefault="00A30C12" w:rsidP="00A30C12"/>
        </w:tc>
      </w:tr>
      <w:tr w:rsidR="00CB2DD1" w:rsidRPr="0090646B" w14:paraId="7AE71EDB" w14:textId="77777777" w:rsidTr="00E11EBA">
        <w:tc>
          <w:tcPr>
            <w:tcW w:w="2972" w:type="dxa"/>
          </w:tcPr>
          <w:p w14:paraId="28E3C6DB" w14:textId="77777777" w:rsidR="00A60D38" w:rsidRPr="00A60D38" w:rsidRDefault="00A60D38" w:rsidP="00CB2DD1">
            <w:pPr>
              <w:rPr>
                <w:b/>
                <w:bCs/>
                <w:highlight w:val="lightGray"/>
              </w:rPr>
            </w:pPr>
          </w:p>
          <w:p w14:paraId="4732CB09" w14:textId="6CF5B313" w:rsidR="00CB2DD1" w:rsidRPr="00952136" w:rsidRDefault="00CB2DD1" w:rsidP="00CB2DD1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4D1CF6F8" w14:textId="23CBD4F6" w:rsidR="00CB2DD1" w:rsidRDefault="00BA7FF0" w:rsidP="005134BD">
            <w:pPr>
              <w:rPr>
                <w:lang w:val="en-GB"/>
              </w:rPr>
            </w:pPr>
            <w:r w:rsidRPr="00BA7FF0">
              <w:rPr>
                <w:lang w:val="en-GB"/>
              </w:rPr>
              <w:t xml:space="preserve">- </w:t>
            </w:r>
            <w:r w:rsidR="00F85192">
              <w:rPr>
                <w:lang w:val="en-GB"/>
              </w:rPr>
              <w:t>G1</w:t>
            </w:r>
            <w:r w:rsidR="00112578">
              <w:rPr>
                <w:lang w:val="en-GB"/>
              </w:rPr>
              <w:t xml:space="preserve"> – </w:t>
            </w:r>
            <w:r w:rsidR="00F85192">
              <w:rPr>
                <w:lang w:val="en-GB"/>
              </w:rPr>
              <w:t xml:space="preserve">Listening </w:t>
            </w:r>
            <w:r w:rsidR="00B84478">
              <w:rPr>
                <w:lang w:val="en-GB"/>
              </w:rPr>
              <w:t>(</w:t>
            </w:r>
            <w:r w:rsidR="00F85192">
              <w:rPr>
                <w:lang w:val="en-GB"/>
              </w:rPr>
              <w:t>Erhan’s neighbourhood</w:t>
            </w:r>
            <w:r w:rsidR="00B84478">
              <w:rPr>
                <w:lang w:val="en-GB"/>
              </w:rPr>
              <w:t>)</w:t>
            </w:r>
          </w:p>
          <w:p w14:paraId="61372A57" w14:textId="77777777" w:rsidR="00A80D82" w:rsidRDefault="00A80D82" w:rsidP="005134BD">
            <w:pPr>
              <w:rPr>
                <w:b/>
                <w:bCs/>
                <w:highlight w:val="lightGray"/>
                <w:lang w:val="en-GB"/>
              </w:rPr>
            </w:pPr>
          </w:p>
          <w:p w14:paraId="4287B369" w14:textId="13B3D7AD" w:rsidR="00A80D82" w:rsidRDefault="00A80D82" w:rsidP="00A80D82">
            <w:pPr>
              <w:rPr>
                <w:lang w:val="en-GB"/>
              </w:rPr>
            </w:pPr>
            <w:r w:rsidRPr="002E6F1E">
              <w:rPr>
                <w:lang w:val="en-GB"/>
              </w:rPr>
              <w:t>- G2 – Speaking</w:t>
            </w:r>
            <w:r w:rsidR="00B84478">
              <w:rPr>
                <w:lang w:val="en-GB"/>
              </w:rPr>
              <w:t xml:space="preserve"> (</w:t>
            </w:r>
            <w:r w:rsidRPr="002E6F1E">
              <w:rPr>
                <w:lang w:val="en-GB"/>
              </w:rPr>
              <w:t>Where I live</w:t>
            </w:r>
            <w:r w:rsidR="00B84478">
              <w:rPr>
                <w:lang w:val="en-GB"/>
              </w:rPr>
              <w:t>)</w:t>
            </w:r>
          </w:p>
          <w:p w14:paraId="2BC13D15" w14:textId="77777777" w:rsidR="002E6F1E" w:rsidRDefault="002E6F1E" w:rsidP="002E6F1E">
            <w:pPr>
              <w:rPr>
                <w:lang w:val="en-GB"/>
              </w:rPr>
            </w:pPr>
          </w:p>
          <w:p w14:paraId="54FAF2C0" w14:textId="77777777" w:rsidR="002E6F1E" w:rsidRDefault="002E6F1E" w:rsidP="002E6F1E">
            <w:pPr>
              <w:rPr>
                <w:highlight w:val="lightGray"/>
                <w:lang w:val="en-GB"/>
              </w:rPr>
            </w:pPr>
          </w:p>
          <w:p w14:paraId="545223E2" w14:textId="77777777" w:rsidR="00493A36" w:rsidRDefault="00493A36" w:rsidP="002E6F1E">
            <w:pPr>
              <w:rPr>
                <w:highlight w:val="lightGray"/>
                <w:lang w:val="en-GB"/>
              </w:rPr>
            </w:pPr>
          </w:p>
          <w:p w14:paraId="5F44FD11" w14:textId="611E62F7" w:rsidR="002E6F1E" w:rsidRPr="002E6F1E" w:rsidRDefault="002E6F1E" w:rsidP="002E6F1E">
            <w:pPr>
              <w:rPr>
                <w:highlight w:val="lightGray"/>
                <w:lang w:val="en-GB"/>
              </w:rPr>
            </w:pPr>
            <w:r w:rsidRPr="002E6F1E">
              <w:rPr>
                <w:lang w:val="en-GB"/>
              </w:rPr>
              <w:t>- L2 – Regular plural forms, Plann</w:t>
            </w:r>
            <w:r w:rsidR="00B33B33">
              <w:rPr>
                <w:lang w:val="en-GB"/>
              </w:rPr>
              <w:t>i</w:t>
            </w:r>
            <w:r w:rsidRPr="002E6F1E">
              <w:rPr>
                <w:lang w:val="en-GB"/>
              </w:rPr>
              <w:t>ng our festival</w:t>
            </w:r>
          </w:p>
        </w:tc>
        <w:tc>
          <w:tcPr>
            <w:tcW w:w="3402" w:type="dxa"/>
          </w:tcPr>
          <w:p w14:paraId="4842965B" w14:textId="77777777" w:rsidR="00CB2DD1" w:rsidRDefault="00CB2DD1" w:rsidP="008B5207">
            <w:pPr>
              <w:rPr>
                <w:lang w:val="en-GB"/>
              </w:rPr>
            </w:pPr>
          </w:p>
          <w:p w14:paraId="3DACCBA9" w14:textId="77777777" w:rsidR="00A60D38" w:rsidRDefault="00A60D38" w:rsidP="008B5207">
            <w:pPr>
              <w:rPr>
                <w:lang w:val="en-GB"/>
              </w:rPr>
            </w:pPr>
          </w:p>
          <w:p w14:paraId="55D41E9D" w14:textId="4A4CDD59" w:rsid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 xml:space="preserve">&gt; Evaluations, S. </w:t>
            </w:r>
            <w:r w:rsidR="00112578">
              <w:rPr>
                <w:lang w:val="en-GB"/>
              </w:rPr>
              <w:t>5</w:t>
            </w:r>
            <w:r w:rsidR="00A80D82">
              <w:rPr>
                <w:lang w:val="en-GB"/>
              </w:rPr>
              <w:t>8</w:t>
            </w:r>
          </w:p>
          <w:p w14:paraId="63D7C6D3" w14:textId="77777777" w:rsid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04922931" w14:textId="77777777" w:rsidR="00A80D82" w:rsidRDefault="00A80D82" w:rsidP="00BA7FF0">
            <w:pPr>
              <w:rPr>
                <w:lang w:val="en-GB"/>
              </w:rPr>
            </w:pPr>
          </w:p>
          <w:p w14:paraId="7642FA3D" w14:textId="0660EFD5" w:rsidR="00A80D82" w:rsidRDefault="00A80D82" w:rsidP="00A80D82">
            <w:pPr>
              <w:rPr>
                <w:lang w:val="en-GB"/>
              </w:rPr>
            </w:pPr>
            <w:r>
              <w:rPr>
                <w:lang w:val="en-GB"/>
              </w:rPr>
              <w:t>&gt; Evaluations, S. 59</w:t>
            </w:r>
          </w:p>
          <w:p w14:paraId="5208E949" w14:textId="77777777" w:rsidR="00A80D82" w:rsidRDefault="00A80D82" w:rsidP="00A80D82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529321FE" w14:textId="77777777" w:rsidR="005D47EC" w:rsidRDefault="005D47EC" w:rsidP="005D47EC">
            <w:pPr>
              <w:rPr>
                <w:lang w:val="en-GB"/>
              </w:rPr>
            </w:pPr>
          </w:p>
          <w:p w14:paraId="61515215" w14:textId="77777777" w:rsidR="00493A36" w:rsidRDefault="00493A36" w:rsidP="005D47EC">
            <w:pPr>
              <w:rPr>
                <w:lang w:val="en-GB"/>
              </w:rPr>
            </w:pPr>
          </w:p>
          <w:p w14:paraId="718BF4D2" w14:textId="72E906CA" w:rsidR="005D47EC" w:rsidRDefault="005D47EC" w:rsidP="005D47EC">
            <w:pPr>
              <w:rPr>
                <w:lang w:val="en-GB"/>
              </w:rPr>
            </w:pPr>
            <w:r>
              <w:rPr>
                <w:lang w:val="en-GB"/>
              </w:rPr>
              <w:t>&gt; Evaluations, S. 62</w:t>
            </w:r>
          </w:p>
          <w:p w14:paraId="74AD5348" w14:textId="213C1D8B" w:rsidR="005D47EC" w:rsidRPr="005D47EC" w:rsidRDefault="005D47EC" w:rsidP="005D47EC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</w:tc>
        <w:tc>
          <w:tcPr>
            <w:tcW w:w="7903" w:type="dxa"/>
          </w:tcPr>
          <w:p w14:paraId="521CB3C9" w14:textId="77777777" w:rsidR="00CB2DD1" w:rsidRDefault="00CB2DD1" w:rsidP="008B5207"/>
          <w:p w14:paraId="17463ECC" w14:textId="77777777" w:rsidR="00A60D38" w:rsidRPr="00E11EBA" w:rsidRDefault="00A60D38" w:rsidP="008B5207"/>
          <w:p w14:paraId="7CEA15CA" w14:textId="67C5D740" w:rsidR="0090646B" w:rsidRDefault="00B84478" w:rsidP="008B5207">
            <w:r>
              <w:t>Hier</w:t>
            </w:r>
            <w:r w:rsidR="0090646B" w:rsidRPr="0090646B">
              <w:t xml:space="preserve"> wird </w:t>
            </w:r>
            <w:r>
              <w:t xml:space="preserve">das </w:t>
            </w:r>
            <w:r w:rsidR="00B10CF9">
              <w:t>Lernziel 7 geprüft.</w:t>
            </w:r>
          </w:p>
          <w:p w14:paraId="7423144E" w14:textId="77777777" w:rsidR="00A80D82" w:rsidRDefault="00A80D82" w:rsidP="00A80D82"/>
          <w:p w14:paraId="1E34C7B5" w14:textId="77777777" w:rsidR="00A80D82" w:rsidRDefault="00A80D82" w:rsidP="00A80D82"/>
          <w:p w14:paraId="2BC3C4BF" w14:textId="556A4171" w:rsidR="00A80D82" w:rsidRDefault="00A80D82" w:rsidP="00A80D82">
            <w:r>
              <w:t>Die SuS sprechen 1–2 Minuten. Der Sprechanlass wird ohne grammatische Vorgaben (Relativpronomen) durchgeführt.</w:t>
            </w:r>
            <w:r w:rsidR="00B10CF9">
              <w:t xml:space="preserve"> </w:t>
            </w:r>
            <w:r w:rsidR="00B84478">
              <w:t>Hier</w:t>
            </w:r>
            <w:r w:rsidR="00B10CF9">
              <w:t xml:space="preserve"> wird </w:t>
            </w:r>
            <w:r w:rsidR="00B84478">
              <w:t xml:space="preserve">das </w:t>
            </w:r>
            <w:r w:rsidR="00B10CF9">
              <w:t>Lernziel 8 mündlich geprüft.</w:t>
            </w:r>
          </w:p>
          <w:p w14:paraId="41D5D81F" w14:textId="77777777" w:rsidR="002E6F1E" w:rsidRDefault="002E6F1E" w:rsidP="00A80D82"/>
          <w:p w14:paraId="3860F6C1" w14:textId="27F971C3" w:rsidR="002E6F1E" w:rsidRPr="00A80D82" w:rsidRDefault="005D47EC" w:rsidP="00A80D82">
            <w:r>
              <w:t xml:space="preserve">Falls auch unregelmässige Pluralformen getestet werden sollen, kann die Lernkontrolle </w:t>
            </w:r>
            <w:r w:rsidR="00FB0C62">
              <w:t>«</w:t>
            </w:r>
            <w:r w:rsidRPr="00B84478">
              <w:t xml:space="preserve">L3 – Mixed plural forms </w:t>
            </w:r>
            <w:r w:rsidR="00B84478" w:rsidRPr="00B84478">
              <w:t>(</w:t>
            </w:r>
            <w:r w:rsidRPr="00B84478">
              <w:t>My family, my neigh</w:t>
            </w:r>
            <w:r w:rsidR="00FB0C62">
              <w:t>b</w:t>
            </w:r>
            <w:r w:rsidRPr="00B84478">
              <w:t>ourhood</w:t>
            </w:r>
            <w:r w:rsidR="00B84478" w:rsidRPr="00B84478">
              <w:t>)</w:t>
            </w:r>
            <w:r w:rsidR="00FB0C62">
              <w:t>»</w:t>
            </w:r>
            <w:r w:rsidR="00B84478">
              <w:rPr>
                <w:i/>
                <w:iCs/>
              </w:rPr>
              <w:t xml:space="preserve"> </w:t>
            </w:r>
            <w:r>
              <w:t>gewählt werden.</w:t>
            </w:r>
            <w:r w:rsidR="00BE1168">
              <w:t xml:space="preserve"> </w:t>
            </w:r>
            <w:r w:rsidR="00B84478">
              <w:t>Hier</w:t>
            </w:r>
            <w:r w:rsidR="00BE1168" w:rsidRPr="0090646B">
              <w:t xml:space="preserve"> wird </w:t>
            </w:r>
            <w:r w:rsidR="00B84478">
              <w:t xml:space="preserve">das </w:t>
            </w:r>
            <w:r w:rsidR="00BE1168">
              <w:t>Lernziel 9 geprüft.</w:t>
            </w:r>
          </w:p>
        </w:tc>
      </w:tr>
    </w:tbl>
    <w:p w14:paraId="530E5C06" w14:textId="4DF80B99" w:rsidR="0066311B" w:rsidRPr="0090646B" w:rsidRDefault="00BD0915" w:rsidP="00BD0915">
      <w:pPr>
        <w:tabs>
          <w:tab w:val="left" w:pos="14040"/>
        </w:tabs>
      </w:pPr>
      <w:r w:rsidRPr="0090646B">
        <w:tab/>
      </w:r>
    </w:p>
    <w:p w14:paraId="3FE1CF43" w14:textId="77777777" w:rsidR="0066311B" w:rsidRPr="00B84478" w:rsidRDefault="0066311B">
      <w:r w:rsidRPr="00B84478">
        <w:br w:type="page"/>
      </w:r>
    </w:p>
    <w:p w14:paraId="10A99F22" w14:textId="1ECFBA59" w:rsidR="0066311B" w:rsidRPr="008F74F6" w:rsidRDefault="00EB4E9C" w:rsidP="0066311B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D96DBF">
        <w:rPr>
          <w:b/>
          <w:bCs/>
          <w:sz w:val="24"/>
          <w:szCs w:val="24"/>
          <w:lang w:val="en-GB"/>
        </w:rPr>
        <w:t>7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D96DBF">
        <w:rPr>
          <w:b/>
          <w:bCs/>
          <w:sz w:val="24"/>
          <w:szCs w:val="24"/>
          <w:lang w:val="en-GB"/>
        </w:rPr>
        <w:t>Patchwork city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313746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7A8EE179" w14:textId="2BF6E30D" w:rsidR="00631433" w:rsidRDefault="0066311B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97795A">
              <w:rPr>
                <w:b/>
                <w:bCs/>
                <w:lang w:val="en-GB"/>
              </w:rPr>
              <w:t>10</w:t>
            </w:r>
            <w:r>
              <w:rPr>
                <w:lang w:val="en-GB"/>
              </w:rPr>
              <w:tab/>
            </w:r>
            <w:r w:rsidR="00425F31">
              <w:rPr>
                <w:lang w:val="en-GB"/>
              </w:rPr>
              <w:t xml:space="preserve">Reading: I can understand </w:t>
            </w:r>
            <w:r w:rsidR="00693FE9">
              <w:rPr>
                <w:lang w:val="en-GB"/>
              </w:rPr>
              <w:t>short biographies and answer questions about them.</w:t>
            </w:r>
          </w:p>
          <w:p w14:paraId="67C74DC6" w14:textId="7ACFF711" w:rsidR="008866F2" w:rsidRDefault="008866F2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Lernziel </w:t>
            </w:r>
            <w:r w:rsidR="0097795A">
              <w:rPr>
                <w:b/>
                <w:bCs/>
                <w:lang w:val="en-GB"/>
              </w:rPr>
              <w:t>11</w:t>
            </w:r>
            <w:r>
              <w:rPr>
                <w:b/>
                <w:bCs/>
                <w:lang w:val="en-GB"/>
              </w:rPr>
              <w:tab/>
            </w:r>
            <w:r w:rsidR="00693FE9">
              <w:rPr>
                <w:lang w:val="en-GB"/>
              </w:rPr>
              <w:t>Language awareness: I can join sentences with relative pronouns.</w:t>
            </w:r>
          </w:p>
          <w:p w14:paraId="0A2380CF" w14:textId="77777777" w:rsidR="009D2B93" w:rsidRDefault="009D2B93" w:rsidP="00425F3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631433">
              <w:rPr>
                <w:b/>
                <w:bCs/>
                <w:lang w:val="en-GB"/>
              </w:rPr>
              <w:t xml:space="preserve">Lernziel </w:t>
            </w:r>
            <w:r w:rsidR="0097795A">
              <w:rPr>
                <w:b/>
                <w:bCs/>
                <w:lang w:val="en-GB"/>
              </w:rPr>
              <w:t>12</w:t>
            </w:r>
            <w:r>
              <w:rPr>
                <w:lang w:val="en-GB"/>
              </w:rPr>
              <w:tab/>
            </w:r>
            <w:r w:rsidR="00425F31">
              <w:rPr>
                <w:lang w:val="en-GB"/>
              </w:rPr>
              <w:t xml:space="preserve">Writing: I can </w:t>
            </w:r>
            <w:r w:rsidR="00693FE9">
              <w:rPr>
                <w:lang w:val="en-GB"/>
              </w:rPr>
              <w:t>write a short text about a topic covered in the unit.</w:t>
            </w:r>
          </w:p>
          <w:p w14:paraId="1F987318" w14:textId="2B9910FE" w:rsidR="00693FE9" w:rsidRPr="00425F31" w:rsidRDefault="00693FE9" w:rsidP="00425F3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13</w:t>
            </w:r>
            <w:r>
              <w:rPr>
                <w:b/>
                <w:bCs/>
                <w:lang w:val="en-GB"/>
              </w:rPr>
              <w:tab/>
            </w:r>
            <w:r w:rsidRPr="00693FE9">
              <w:rPr>
                <w:lang w:val="en-GB"/>
              </w:rPr>
              <w:t>Speaking: I can give a short presentation about my ‘quilt patch’.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2C13DD8D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9A3497">
              <w:rPr>
                <w:b/>
                <w:bCs/>
              </w:rPr>
              <w:t>7</w:t>
            </w:r>
            <w:r w:rsidR="00663909">
              <w:rPr>
                <w:b/>
                <w:bCs/>
              </w:rPr>
              <w:t>–</w:t>
            </w:r>
            <w:r w:rsidR="009A3497">
              <w:rPr>
                <w:b/>
                <w:bCs/>
              </w:rPr>
              <w:t>8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E11EBA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313746" w14:paraId="026BAF77" w14:textId="77777777" w:rsidTr="00E11EBA">
        <w:tc>
          <w:tcPr>
            <w:tcW w:w="2972" w:type="dxa"/>
          </w:tcPr>
          <w:p w14:paraId="5BD3BE7F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</w:p>
          <w:p w14:paraId="653FF370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  <w:r w:rsidRPr="002A2ECE">
              <w:rPr>
                <w:b/>
                <w:bCs/>
                <w:highlight w:val="lightGray"/>
              </w:rPr>
              <w:t>Einstieg</w:t>
            </w:r>
          </w:p>
          <w:p w14:paraId="616AFFB4" w14:textId="6AD88894" w:rsidR="0066311B" w:rsidRPr="002A2ECE" w:rsidRDefault="0066311B" w:rsidP="008B5207">
            <w:r w:rsidRPr="002A2ECE">
              <w:t xml:space="preserve">- </w:t>
            </w:r>
            <w:r w:rsidR="002A2ECE" w:rsidRPr="002A2ECE">
              <w:t xml:space="preserve">Schlüsselwörter </w:t>
            </w:r>
            <w:r w:rsidR="002A2ECE">
              <w:t>«</w:t>
            </w:r>
            <w:r w:rsidR="002A2ECE" w:rsidRPr="002A2ECE">
              <w:t>o</w:t>
            </w:r>
            <w:r w:rsidR="002A2ECE">
              <w:t xml:space="preserve">rigins», </w:t>
            </w:r>
            <w:r w:rsidR="002A2ECE" w:rsidRPr="002A2ECE">
              <w:t xml:space="preserve">«immigrant», </w:t>
            </w:r>
            <w:r w:rsidR="002A2ECE">
              <w:t xml:space="preserve">«to immigrate», </w:t>
            </w:r>
            <w:r w:rsidR="002A2ECE" w:rsidRPr="002A2ECE">
              <w:t xml:space="preserve">«immigration», </w:t>
            </w:r>
            <w:r w:rsidR="00481632">
              <w:t xml:space="preserve">«to integrate» </w:t>
            </w:r>
            <w:r w:rsidR="002A2ECE">
              <w:t>klären</w:t>
            </w:r>
          </w:p>
        </w:tc>
        <w:tc>
          <w:tcPr>
            <w:tcW w:w="3402" w:type="dxa"/>
          </w:tcPr>
          <w:p w14:paraId="60E08B6F" w14:textId="77777777" w:rsidR="0066311B" w:rsidRPr="002A2ECE" w:rsidRDefault="0066311B" w:rsidP="008B5207"/>
          <w:p w14:paraId="21520282" w14:textId="77777777" w:rsidR="0066311B" w:rsidRPr="002A2ECE" w:rsidRDefault="0066311B" w:rsidP="008B5207"/>
          <w:p w14:paraId="6236FF41" w14:textId="154E3E03" w:rsidR="0066311B" w:rsidRPr="00985445" w:rsidRDefault="00985445" w:rsidP="00985445">
            <w:pPr>
              <w:rPr>
                <w:lang w:val="en-GB"/>
              </w:rPr>
            </w:pPr>
            <w:r w:rsidRPr="00985445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="002A2ECE">
              <w:rPr>
                <w:lang w:val="en-GB"/>
              </w:rPr>
              <w:t>Coursebook, S.</w:t>
            </w:r>
            <w:r w:rsidR="00FB0C62">
              <w:rPr>
                <w:lang w:val="en-GB"/>
              </w:rPr>
              <w:t xml:space="preserve"> </w:t>
            </w:r>
            <w:r w:rsidR="002A2ECE">
              <w:rPr>
                <w:lang w:val="en-GB"/>
              </w:rPr>
              <w:t>140, Bilder</w:t>
            </w:r>
          </w:p>
        </w:tc>
        <w:tc>
          <w:tcPr>
            <w:tcW w:w="7903" w:type="dxa"/>
          </w:tcPr>
          <w:p w14:paraId="72EB4C22" w14:textId="77777777" w:rsidR="0066311B" w:rsidRPr="00E9785B" w:rsidRDefault="0066311B" w:rsidP="008B5207">
            <w:pPr>
              <w:rPr>
                <w:lang w:val="en-GB"/>
              </w:rPr>
            </w:pPr>
          </w:p>
          <w:p w14:paraId="47D4A74B" w14:textId="77777777" w:rsidR="0066311B" w:rsidRPr="00E9785B" w:rsidRDefault="0066311B" w:rsidP="008B5207">
            <w:pPr>
              <w:rPr>
                <w:lang w:val="en-GB"/>
              </w:rPr>
            </w:pPr>
          </w:p>
          <w:p w14:paraId="6D2E0258" w14:textId="31D63A86" w:rsidR="003D0BA3" w:rsidRDefault="00985445" w:rsidP="008B5207">
            <w:pPr>
              <w:rPr>
                <w:i/>
                <w:iCs/>
                <w:lang w:val="en-GB"/>
              </w:rPr>
            </w:pPr>
            <w:r w:rsidRPr="00E9785B">
              <w:rPr>
                <w:lang w:val="en-GB"/>
              </w:rPr>
              <w:t>Idee: Kurze Klassendiskussion</w:t>
            </w:r>
            <w:r w:rsidR="002A2ECE" w:rsidRPr="00E9785B">
              <w:rPr>
                <w:lang w:val="en-GB"/>
              </w:rPr>
              <w:t xml:space="preserve">. </w:t>
            </w:r>
            <w:r w:rsidR="002A2ECE" w:rsidRPr="002A2ECE">
              <w:rPr>
                <w:i/>
                <w:iCs/>
                <w:lang w:val="en-GB"/>
              </w:rPr>
              <w:t xml:space="preserve">Where do </w:t>
            </w:r>
            <w:proofErr w:type="gramStart"/>
            <w:r w:rsidR="002A2ECE" w:rsidRPr="002A2ECE">
              <w:rPr>
                <w:i/>
                <w:iCs/>
                <w:lang w:val="en-GB"/>
              </w:rPr>
              <w:t>many</w:t>
            </w:r>
            <w:proofErr w:type="gramEnd"/>
            <w:r w:rsidR="002A2ECE" w:rsidRPr="002A2ECE">
              <w:rPr>
                <w:i/>
                <w:iCs/>
                <w:lang w:val="en-GB"/>
              </w:rPr>
              <w:t xml:space="preserve"> who live in the neighbourhood </w:t>
            </w:r>
            <w:r w:rsidR="00FB0C62">
              <w:rPr>
                <w:i/>
                <w:iCs/>
                <w:lang w:val="en-GB"/>
              </w:rPr>
              <w:t>‘</w:t>
            </w:r>
            <w:r w:rsidR="002A2ECE" w:rsidRPr="002A2ECE">
              <w:rPr>
                <w:i/>
                <w:iCs/>
                <w:lang w:val="en-GB"/>
              </w:rPr>
              <w:t>Little Italy</w:t>
            </w:r>
            <w:r w:rsidR="00FB0C62">
              <w:rPr>
                <w:i/>
                <w:iCs/>
                <w:lang w:val="en-GB"/>
              </w:rPr>
              <w:t>’</w:t>
            </w:r>
            <w:r w:rsidR="002A2ECE" w:rsidRPr="002A2ECE">
              <w:rPr>
                <w:i/>
                <w:iCs/>
                <w:lang w:val="en-GB"/>
              </w:rPr>
              <w:t xml:space="preserve"> originally come from? &gt; They have their origins in Italy.</w:t>
            </w:r>
            <w:r w:rsidR="002A2ECE">
              <w:rPr>
                <w:i/>
                <w:iCs/>
                <w:lang w:val="en-GB"/>
              </w:rPr>
              <w:t xml:space="preserve"> </w:t>
            </w:r>
            <w:proofErr w:type="gramStart"/>
            <w:r w:rsidR="002A2ECE">
              <w:rPr>
                <w:i/>
                <w:iCs/>
                <w:lang w:val="en-GB"/>
              </w:rPr>
              <w:t>Etc.</w:t>
            </w:r>
            <w:proofErr w:type="gramEnd"/>
          </w:p>
          <w:p w14:paraId="4FA6AE61" w14:textId="25E9F871" w:rsidR="002A2ECE" w:rsidRPr="002A2ECE" w:rsidRDefault="002A2ECE" w:rsidP="008B5207">
            <w:r>
              <w:rPr>
                <w:i/>
                <w:iCs/>
                <w:lang w:val="en-GB"/>
              </w:rPr>
              <w:t xml:space="preserve">What is an </w:t>
            </w:r>
            <w:r w:rsidR="00FB0C62">
              <w:rPr>
                <w:i/>
                <w:iCs/>
                <w:lang w:val="en-GB"/>
              </w:rPr>
              <w:t>‘</w:t>
            </w:r>
            <w:r>
              <w:rPr>
                <w:i/>
                <w:iCs/>
                <w:lang w:val="en-GB"/>
              </w:rPr>
              <w:t>immigrant</w:t>
            </w:r>
            <w:r w:rsidR="00FB0C62">
              <w:rPr>
                <w:i/>
                <w:iCs/>
                <w:lang w:val="en-GB"/>
              </w:rPr>
              <w:t>’</w:t>
            </w:r>
            <w:r>
              <w:rPr>
                <w:i/>
                <w:iCs/>
                <w:lang w:val="en-GB"/>
              </w:rPr>
              <w:t xml:space="preserve">? What does </w:t>
            </w:r>
            <w:r w:rsidR="00FB0C62">
              <w:rPr>
                <w:i/>
                <w:iCs/>
                <w:lang w:val="en-GB"/>
              </w:rPr>
              <w:t>‘</w:t>
            </w:r>
            <w:r>
              <w:rPr>
                <w:i/>
                <w:iCs/>
                <w:lang w:val="en-GB"/>
              </w:rPr>
              <w:t>to immigrate</w:t>
            </w:r>
            <w:r w:rsidR="00FB0C62">
              <w:rPr>
                <w:i/>
                <w:iCs/>
                <w:lang w:val="en-GB"/>
              </w:rPr>
              <w:t>’</w:t>
            </w:r>
            <w:r>
              <w:rPr>
                <w:i/>
                <w:iCs/>
                <w:lang w:val="en-GB"/>
              </w:rPr>
              <w:t xml:space="preserve"> mean? </w:t>
            </w:r>
            <w:r w:rsidRPr="00E9785B">
              <w:rPr>
                <w:i/>
                <w:iCs/>
              </w:rPr>
              <w:t xml:space="preserve">What is </w:t>
            </w:r>
            <w:r w:rsidR="00FB0C62">
              <w:rPr>
                <w:i/>
                <w:iCs/>
              </w:rPr>
              <w:t>‘</w:t>
            </w:r>
            <w:r w:rsidRPr="00E9785B">
              <w:rPr>
                <w:i/>
                <w:iCs/>
              </w:rPr>
              <w:t>immigration</w:t>
            </w:r>
            <w:r w:rsidR="00FB0C62">
              <w:rPr>
                <w:i/>
                <w:iCs/>
              </w:rPr>
              <w:t>’</w:t>
            </w:r>
            <w:r w:rsidRPr="00E9785B">
              <w:rPr>
                <w:i/>
                <w:iCs/>
              </w:rPr>
              <w:t xml:space="preserve">? </w:t>
            </w:r>
            <w:r w:rsidRPr="002A2ECE">
              <w:t>Die SuS versuchen dies in einfachen Worten auf Englisch zu erklären.</w:t>
            </w:r>
          </w:p>
          <w:p w14:paraId="4422B44C" w14:textId="614D82B5" w:rsidR="002A2ECE" w:rsidRPr="00481632" w:rsidRDefault="002A2ECE" w:rsidP="008B5207">
            <w:pPr>
              <w:rPr>
                <w:i/>
                <w:iCs/>
                <w:lang w:val="en-GB"/>
              </w:rPr>
            </w:pPr>
            <w:r w:rsidRPr="00481632">
              <w:rPr>
                <w:i/>
                <w:iCs/>
                <w:lang w:val="en-GB"/>
              </w:rPr>
              <w:t xml:space="preserve">What is important when you immigrate into another country? </w:t>
            </w:r>
            <w:r w:rsidR="000512D4" w:rsidRPr="00481632">
              <w:rPr>
                <w:i/>
                <w:iCs/>
                <w:lang w:val="en-GB"/>
              </w:rPr>
              <w:t xml:space="preserve">How can you integrate easily? </w:t>
            </w:r>
            <w:r w:rsidR="00481632">
              <w:rPr>
                <w:i/>
                <w:iCs/>
                <w:lang w:val="en-GB"/>
              </w:rPr>
              <w:t xml:space="preserve">&gt; </w:t>
            </w:r>
            <w:r w:rsidRPr="00481632">
              <w:rPr>
                <w:i/>
                <w:iCs/>
                <w:lang w:val="en-GB"/>
              </w:rPr>
              <w:t>Learn new language, find friends, find a job, feel welcome</w:t>
            </w:r>
            <w:r w:rsidR="00C12626" w:rsidRPr="00481632">
              <w:rPr>
                <w:i/>
                <w:iCs/>
                <w:lang w:val="en-GB"/>
              </w:rPr>
              <w:t>d</w:t>
            </w:r>
            <w:r w:rsidRPr="00481632">
              <w:rPr>
                <w:i/>
                <w:iCs/>
                <w:lang w:val="en-GB"/>
              </w:rPr>
              <w:t xml:space="preserve">, </w:t>
            </w:r>
            <w:proofErr w:type="gramStart"/>
            <w:r w:rsidRPr="00481632">
              <w:rPr>
                <w:i/>
                <w:iCs/>
                <w:lang w:val="en-GB"/>
              </w:rPr>
              <w:t>etc.</w:t>
            </w:r>
            <w:proofErr w:type="gramEnd"/>
          </w:p>
        </w:tc>
      </w:tr>
      <w:tr w:rsidR="0066311B" w:rsidRPr="00D13B3A" w14:paraId="27726AE4" w14:textId="77777777" w:rsidTr="00E11EBA">
        <w:tc>
          <w:tcPr>
            <w:tcW w:w="2972" w:type="dxa"/>
          </w:tcPr>
          <w:p w14:paraId="78371243" w14:textId="77777777" w:rsidR="0066311B" w:rsidRPr="002A2ECE" w:rsidRDefault="0066311B" w:rsidP="008B5207">
            <w:pPr>
              <w:rPr>
                <w:b/>
                <w:bCs/>
                <w:lang w:val="en-GB"/>
              </w:rPr>
            </w:pPr>
          </w:p>
          <w:p w14:paraId="73C490B8" w14:textId="3DE91AD2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7C3874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6135E"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693FE9">
              <w:rPr>
                <w:b/>
                <w:bCs/>
                <w:shd w:val="clear" w:color="auto" w:fill="D9D9D9" w:themeFill="background1" w:themeFillShade="D9"/>
              </w:rPr>
              <w:t>10</w:t>
            </w:r>
          </w:p>
          <w:p w14:paraId="56F0E7D7" w14:textId="4DA783D7" w:rsidR="0066311B" w:rsidRDefault="0066311B" w:rsidP="008B5207">
            <w:r>
              <w:t>- Aufgabe</w:t>
            </w:r>
            <w:r w:rsidR="005B2DF5">
              <w:t>n</w:t>
            </w:r>
            <w:r>
              <w:t xml:space="preserve"> </w:t>
            </w:r>
            <w:r w:rsidR="008A2A46">
              <w:t>1</w:t>
            </w:r>
            <w:r w:rsidR="000512D4">
              <w:t>3</w:t>
            </w:r>
            <w:r w:rsidR="008A2A46">
              <w:t>A</w:t>
            </w:r>
            <w:r w:rsidR="005B2DF5">
              <w:t>, 1</w:t>
            </w:r>
            <w:r w:rsidR="000512D4">
              <w:t>3</w:t>
            </w:r>
            <w:r w:rsidR="005B2DF5">
              <w:t>B</w:t>
            </w:r>
            <w:r w:rsidR="000512D4">
              <w:t xml:space="preserve">, 13D, </w:t>
            </w:r>
            <w:r w:rsidR="004126F3">
              <w:t>13E, 13F, 13G</w:t>
            </w:r>
          </w:p>
          <w:p w14:paraId="7574F879" w14:textId="77777777" w:rsidR="00EF5751" w:rsidRDefault="00EF5751" w:rsidP="008B5207"/>
          <w:p w14:paraId="711CCB61" w14:textId="2B461B50" w:rsidR="004126F3" w:rsidRPr="004126F3" w:rsidRDefault="004126F3" w:rsidP="004126F3">
            <w:pPr>
              <w:rPr>
                <w:lang w:val="fr-CH"/>
              </w:rPr>
            </w:pPr>
            <w:r w:rsidRPr="004126F3">
              <w:rPr>
                <w:lang w:val="fr-CH"/>
              </w:rPr>
              <w:t xml:space="preserve">- Interactive </w:t>
            </w:r>
            <w:r w:rsidR="00FC7D21">
              <w:rPr>
                <w:lang w:val="fr-CH"/>
              </w:rPr>
              <w:t>E</w:t>
            </w:r>
            <w:r w:rsidRPr="004126F3">
              <w:rPr>
                <w:lang w:val="fr-CH"/>
              </w:rPr>
              <w:t xml:space="preserve">xercise 2, Tian – a </w:t>
            </w:r>
            <w:r>
              <w:rPr>
                <w:lang w:val="fr-CH"/>
              </w:rPr>
              <w:t>Chinese immigrant</w:t>
            </w:r>
          </w:p>
          <w:p w14:paraId="36F54895" w14:textId="77777777" w:rsidR="009F44E0" w:rsidRPr="004126F3" w:rsidRDefault="009F44E0" w:rsidP="008B5207">
            <w:pPr>
              <w:rPr>
                <w:lang w:val="fr-CH"/>
              </w:rPr>
            </w:pPr>
          </w:p>
          <w:p w14:paraId="223735DB" w14:textId="733FDD58" w:rsidR="009F44E0" w:rsidRPr="00CA2274" w:rsidRDefault="002E225D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4126F3">
              <w:rPr>
                <w:b/>
                <w:bCs/>
                <w:shd w:val="clear" w:color="auto" w:fill="D9D9D9" w:themeFill="background1" w:themeFillShade="D9"/>
              </w:rPr>
              <w:t>11</w:t>
            </w:r>
          </w:p>
          <w:p w14:paraId="6B91E21B" w14:textId="17608D6C" w:rsidR="009F44E0" w:rsidRDefault="00A813D8" w:rsidP="008B5207">
            <w:r>
              <w:t>- Aufgabe</w:t>
            </w:r>
            <w:r w:rsidR="005C4395">
              <w:t>n</w:t>
            </w:r>
            <w:r w:rsidR="004126F3">
              <w:t xml:space="preserve"> 3A</w:t>
            </w:r>
            <w:r w:rsidR="005C4395">
              <w:t>, 3B</w:t>
            </w:r>
          </w:p>
          <w:p w14:paraId="47973EBA" w14:textId="77777777" w:rsidR="006B2CEF" w:rsidRDefault="006B2CEF" w:rsidP="008B5207"/>
          <w:p w14:paraId="32354A69" w14:textId="77777777" w:rsidR="005C4395" w:rsidRDefault="005C4395" w:rsidP="008B5207"/>
          <w:p w14:paraId="2CA48ACA" w14:textId="77777777" w:rsidR="005C4395" w:rsidRDefault="005C4395" w:rsidP="008B5207"/>
          <w:p w14:paraId="7C556CAB" w14:textId="77777777" w:rsidR="00DF3BE9" w:rsidRPr="00E9785B" w:rsidRDefault="00DF3BE9" w:rsidP="008B5207"/>
          <w:p w14:paraId="5855ACB1" w14:textId="437BB0D3" w:rsidR="008A2A46" w:rsidRPr="00CA2274" w:rsidRDefault="00A813D8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3F250E">
              <w:rPr>
                <w:b/>
                <w:bCs/>
                <w:shd w:val="clear" w:color="auto" w:fill="D9D9D9" w:themeFill="background1" w:themeFillShade="D9"/>
              </w:rPr>
              <w:t>12</w:t>
            </w:r>
          </w:p>
          <w:p w14:paraId="3F396A40" w14:textId="54930CAB" w:rsidR="008A2A46" w:rsidRDefault="00A813D8" w:rsidP="008B5207">
            <w:r>
              <w:t xml:space="preserve">- </w:t>
            </w:r>
            <w:r w:rsidR="00642F90">
              <w:t xml:space="preserve">Aufgabe </w:t>
            </w:r>
            <w:r w:rsidR="00515B06">
              <w:t>14B</w:t>
            </w:r>
          </w:p>
          <w:p w14:paraId="65957C8A" w14:textId="77777777" w:rsidR="008A2A46" w:rsidRDefault="008A2A46" w:rsidP="008B5207"/>
          <w:p w14:paraId="7D76C565" w14:textId="77777777" w:rsidR="00CD7BB0" w:rsidRDefault="00CD7BB0" w:rsidP="008B5207"/>
          <w:p w14:paraId="4B312BE0" w14:textId="2240C752" w:rsidR="00CD7BB0" w:rsidRDefault="003422F5" w:rsidP="003422F5">
            <w:r>
              <w:t>- Aufgabe</w:t>
            </w:r>
            <w:r w:rsidR="00686F70">
              <w:t>n</w:t>
            </w:r>
            <w:r>
              <w:t xml:space="preserve"> 14F</w:t>
            </w:r>
            <w:r w:rsidR="00686F70">
              <w:t>, 14G, 14H</w:t>
            </w:r>
          </w:p>
          <w:p w14:paraId="637A5B25" w14:textId="77777777" w:rsidR="00097E10" w:rsidRDefault="00097E10" w:rsidP="008B5207"/>
          <w:p w14:paraId="5B0E0F5D" w14:textId="77777777" w:rsidR="003422F5" w:rsidRDefault="003422F5" w:rsidP="008B5207"/>
          <w:p w14:paraId="019B4C38" w14:textId="77777777" w:rsidR="003422F5" w:rsidRDefault="003422F5" w:rsidP="008B5207"/>
          <w:p w14:paraId="5124794E" w14:textId="77777777" w:rsidR="00097E10" w:rsidRDefault="00097E10" w:rsidP="008B5207"/>
          <w:p w14:paraId="324A2AD2" w14:textId="07F0FF62" w:rsidR="008A2A46" w:rsidRDefault="00642F90" w:rsidP="008B5207">
            <w:r>
              <w:t>- Aufgabe</w:t>
            </w:r>
            <w:r w:rsidR="00CD7BB0">
              <w:t xml:space="preserve"> </w:t>
            </w:r>
            <w:r w:rsidR="00686F70">
              <w:t>14I</w:t>
            </w:r>
          </w:p>
          <w:p w14:paraId="19B90B76" w14:textId="77777777" w:rsidR="002D4751" w:rsidRDefault="002D4751" w:rsidP="008B5207"/>
          <w:p w14:paraId="3DCF8AA2" w14:textId="2F2E2983" w:rsidR="00084518" w:rsidRPr="00CA2274" w:rsidRDefault="00084518" w:rsidP="0008451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>
              <w:rPr>
                <w:b/>
                <w:bCs/>
                <w:shd w:val="clear" w:color="auto" w:fill="D9D9D9" w:themeFill="background1" w:themeFillShade="D9"/>
              </w:rPr>
              <w:t>13</w:t>
            </w:r>
          </w:p>
          <w:p w14:paraId="5B0E8D4B" w14:textId="163EE100" w:rsidR="007E2FA4" w:rsidRPr="007E2FA4" w:rsidRDefault="00084518" w:rsidP="00CD7BB0">
            <w:r>
              <w:t>- Aufgabe 14J</w:t>
            </w:r>
          </w:p>
        </w:tc>
        <w:tc>
          <w:tcPr>
            <w:tcW w:w="3402" w:type="dxa"/>
          </w:tcPr>
          <w:p w14:paraId="584F4AD7" w14:textId="77777777" w:rsidR="0066311B" w:rsidRPr="00E9785B" w:rsidRDefault="0066311B" w:rsidP="008B5207">
            <w:pPr>
              <w:rPr>
                <w:lang w:val="en-GB"/>
              </w:rPr>
            </w:pPr>
          </w:p>
          <w:p w14:paraId="74F6F6B7" w14:textId="77777777" w:rsidR="0066311B" w:rsidRPr="00E9785B" w:rsidRDefault="0066311B" w:rsidP="008B5207">
            <w:pPr>
              <w:rPr>
                <w:lang w:val="en-GB"/>
              </w:rPr>
            </w:pPr>
          </w:p>
          <w:p w14:paraId="4163B7CD" w14:textId="1863EC66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8A2A46">
              <w:rPr>
                <w:lang w:val="en-GB"/>
              </w:rPr>
              <w:t xml:space="preserve">Coursebook, S. </w:t>
            </w:r>
            <w:r w:rsidR="004126F3">
              <w:rPr>
                <w:lang w:val="en-GB"/>
              </w:rPr>
              <w:t>152–153</w:t>
            </w:r>
          </w:p>
          <w:p w14:paraId="4BF33F67" w14:textId="14C13DFB" w:rsidR="008A2A46" w:rsidRDefault="008A2A46" w:rsidP="00896E59">
            <w:pPr>
              <w:rPr>
                <w:lang w:val="en-GB"/>
              </w:rPr>
            </w:pPr>
          </w:p>
          <w:p w14:paraId="1D8920A9" w14:textId="77777777" w:rsidR="00642F90" w:rsidRDefault="00642F90" w:rsidP="008B5207">
            <w:pPr>
              <w:rPr>
                <w:lang w:val="en-GB"/>
              </w:rPr>
            </w:pPr>
          </w:p>
          <w:p w14:paraId="03FF8329" w14:textId="133D0ABD" w:rsidR="009F44E0" w:rsidRDefault="00A813D8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4126F3">
              <w:rPr>
                <w:lang w:val="en-GB"/>
              </w:rPr>
              <w:t>Mediathek</w:t>
            </w:r>
          </w:p>
          <w:p w14:paraId="37F419D3" w14:textId="77777777" w:rsidR="006B2CEF" w:rsidRDefault="006B2CEF" w:rsidP="008B5207">
            <w:pPr>
              <w:rPr>
                <w:lang w:val="en-GB"/>
              </w:rPr>
            </w:pPr>
          </w:p>
          <w:p w14:paraId="44BA0DDD" w14:textId="77777777" w:rsidR="004126F3" w:rsidRDefault="004126F3" w:rsidP="008B5207">
            <w:pPr>
              <w:rPr>
                <w:lang w:val="en-GB"/>
              </w:rPr>
            </w:pPr>
          </w:p>
          <w:p w14:paraId="500BA3C6" w14:textId="77777777" w:rsidR="004126F3" w:rsidRDefault="004126F3" w:rsidP="008B5207">
            <w:pPr>
              <w:rPr>
                <w:lang w:val="en-GB"/>
              </w:rPr>
            </w:pPr>
          </w:p>
          <w:p w14:paraId="57B1F947" w14:textId="5F6907C5" w:rsidR="004126F3" w:rsidRPr="004126F3" w:rsidRDefault="004126F3" w:rsidP="004126F3">
            <w:pPr>
              <w:rPr>
                <w:lang w:val="en-GB"/>
              </w:rPr>
            </w:pPr>
            <w:r w:rsidRPr="004126F3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4126F3">
              <w:rPr>
                <w:lang w:val="en-GB"/>
              </w:rPr>
              <w:t xml:space="preserve">Top-up, S. </w:t>
            </w:r>
            <w:r>
              <w:rPr>
                <w:lang w:val="en-GB"/>
              </w:rPr>
              <w:t>60</w:t>
            </w:r>
          </w:p>
          <w:p w14:paraId="79EBF30F" w14:textId="2D05A177" w:rsidR="004126F3" w:rsidRDefault="005C4395" w:rsidP="008B5207">
            <w:pPr>
              <w:rPr>
                <w:lang w:val="en-GB"/>
              </w:rPr>
            </w:pPr>
            <w:r>
              <w:rPr>
                <w:lang w:val="en-GB"/>
              </w:rPr>
              <w:t>&gt; Language Companion, S. 56</w:t>
            </w:r>
          </w:p>
          <w:p w14:paraId="6A31832D" w14:textId="77777777" w:rsidR="004126F3" w:rsidRDefault="004126F3" w:rsidP="008B5207">
            <w:pPr>
              <w:rPr>
                <w:lang w:val="en-GB"/>
              </w:rPr>
            </w:pPr>
          </w:p>
          <w:p w14:paraId="0AC85785" w14:textId="77777777" w:rsidR="004126F3" w:rsidRDefault="004126F3" w:rsidP="008B5207">
            <w:pPr>
              <w:rPr>
                <w:lang w:val="en-GB"/>
              </w:rPr>
            </w:pPr>
          </w:p>
          <w:p w14:paraId="166D49AE" w14:textId="77777777" w:rsidR="004126F3" w:rsidRDefault="004126F3" w:rsidP="008B5207">
            <w:pPr>
              <w:rPr>
                <w:lang w:val="en-GB"/>
              </w:rPr>
            </w:pPr>
          </w:p>
          <w:p w14:paraId="7C7F6328" w14:textId="77777777" w:rsidR="004126F3" w:rsidRDefault="004126F3" w:rsidP="008B5207">
            <w:pPr>
              <w:rPr>
                <w:lang w:val="en-GB"/>
              </w:rPr>
            </w:pPr>
          </w:p>
          <w:p w14:paraId="5BAB694E" w14:textId="325C9EED" w:rsidR="003422F5" w:rsidRDefault="005F2C2C" w:rsidP="003422F5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3422F5">
              <w:rPr>
                <w:lang w:val="en-GB"/>
              </w:rPr>
              <w:t>Coursebook, S. 154</w:t>
            </w:r>
          </w:p>
          <w:p w14:paraId="6AD68AF0" w14:textId="77777777" w:rsidR="004126F3" w:rsidRDefault="004126F3" w:rsidP="008B5207">
            <w:pPr>
              <w:rPr>
                <w:lang w:val="en-GB"/>
              </w:rPr>
            </w:pPr>
          </w:p>
          <w:p w14:paraId="371A23F6" w14:textId="77777777" w:rsidR="004126F3" w:rsidRDefault="004126F3" w:rsidP="008B5207">
            <w:pPr>
              <w:rPr>
                <w:lang w:val="en-GB"/>
              </w:rPr>
            </w:pPr>
          </w:p>
          <w:p w14:paraId="07045773" w14:textId="73064CDD" w:rsidR="004126F3" w:rsidRDefault="005F2C2C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3422F5">
              <w:rPr>
                <w:lang w:val="en-GB"/>
              </w:rPr>
              <w:t>Coursebook, S. 155</w:t>
            </w:r>
          </w:p>
          <w:p w14:paraId="626607CF" w14:textId="64DBD6CF" w:rsidR="008B6967" w:rsidRDefault="008B6967" w:rsidP="008B5207">
            <w:pPr>
              <w:rPr>
                <w:lang w:val="en-GB"/>
              </w:rPr>
            </w:pPr>
            <w:r>
              <w:rPr>
                <w:lang w:val="en-GB"/>
              </w:rPr>
              <w:t>&gt; Support and Boost, S. 113</w:t>
            </w:r>
            <w:r w:rsidR="00686F70">
              <w:rPr>
                <w:lang w:val="en-GB"/>
              </w:rPr>
              <w:t>–115</w:t>
            </w:r>
            <w:r>
              <w:rPr>
                <w:lang w:val="en-GB"/>
              </w:rPr>
              <w:t>:</w:t>
            </w:r>
          </w:p>
          <w:p w14:paraId="0807E64A" w14:textId="4230B6EB" w:rsidR="004126F3" w:rsidRDefault="008B6967" w:rsidP="008B5207">
            <w:pPr>
              <w:rPr>
                <w:lang w:val="en-GB"/>
              </w:rPr>
            </w:pPr>
            <w:r>
              <w:rPr>
                <w:lang w:val="en-GB"/>
              </w:rPr>
              <w:t>Worksheet</w:t>
            </w:r>
            <w:r w:rsidR="00686F70">
              <w:rPr>
                <w:lang w:val="en-GB"/>
              </w:rPr>
              <w:t>s</w:t>
            </w:r>
            <w:r>
              <w:rPr>
                <w:lang w:val="en-GB"/>
              </w:rPr>
              <w:t xml:space="preserve"> 11 (General)</w:t>
            </w:r>
            <w:r w:rsidR="00686F70">
              <w:rPr>
                <w:lang w:val="en-GB"/>
              </w:rPr>
              <w:t>, 12 (General), 13 (General)</w:t>
            </w:r>
          </w:p>
          <w:p w14:paraId="36E4ABD0" w14:textId="77777777" w:rsidR="003422F5" w:rsidRDefault="003422F5" w:rsidP="008B5207">
            <w:pPr>
              <w:rPr>
                <w:lang w:val="en-GB"/>
              </w:rPr>
            </w:pPr>
          </w:p>
          <w:p w14:paraId="6D91E60C" w14:textId="77777777" w:rsidR="00686F70" w:rsidRDefault="00686F70" w:rsidP="00686F70">
            <w:pPr>
              <w:rPr>
                <w:lang w:val="en-GB"/>
              </w:rPr>
            </w:pPr>
            <w:r>
              <w:rPr>
                <w:lang w:val="en-GB"/>
              </w:rPr>
              <w:t>&gt; Coursebook, S. 155</w:t>
            </w:r>
          </w:p>
          <w:p w14:paraId="02DAFE04" w14:textId="77777777" w:rsidR="003422F5" w:rsidRDefault="003422F5" w:rsidP="008B5207">
            <w:pPr>
              <w:rPr>
                <w:lang w:val="en-GB"/>
              </w:rPr>
            </w:pPr>
          </w:p>
          <w:p w14:paraId="5C3BA2F1" w14:textId="77777777" w:rsidR="007E2FA4" w:rsidRDefault="007E2FA4" w:rsidP="00CD7BB0">
            <w:pPr>
              <w:rPr>
                <w:lang w:val="en-GB"/>
              </w:rPr>
            </w:pPr>
          </w:p>
          <w:p w14:paraId="76E6D3EF" w14:textId="77777777" w:rsidR="00084518" w:rsidRDefault="00084518" w:rsidP="00084518">
            <w:pPr>
              <w:rPr>
                <w:lang w:val="en-GB"/>
              </w:rPr>
            </w:pPr>
            <w:r>
              <w:rPr>
                <w:lang w:val="en-GB"/>
              </w:rPr>
              <w:t>&gt; Coursebook, S. 155</w:t>
            </w:r>
          </w:p>
          <w:p w14:paraId="7BE9C793" w14:textId="732502D9" w:rsidR="00084518" w:rsidRPr="007E2FA4" w:rsidRDefault="00084518" w:rsidP="00CD7BB0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29A3CBA" w14:textId="77777777" w:rsidR="0066311B" w:rsidRPr="00E11EBA" w:rsidRDefault="0066311B" w:rsidP="008B5207"/>
          <w:p w14:paraId="02187BD3" w14:textId="77777777" w:rsidR="0066311B" w:rsidRPr="00E11EBA" w:rsidRDefault="0066311B" w:rsidP="008B5207"/>
          <w:p w14:paraId="3FCB0179" w14:textId="34B1BCFE" w:rsidR="00EF5751" w:rsidRDefault="00EF5751" w:rsidP="008B5207"/>
          <w:p w14:paraId="570FA85C" w14:textId="77777777" w:rsidR="009F44E0" w:rsidRPr="008A2A46" w:rsidRDefault="009F44E0" w:rsidP="008B5207"/>
          <w:p w14:paraId="2E428D3B" w14:textId="77777777" w:rsidR="009F44E0" w:rsidRPr="008A2A46" w:rsidRDefault="009F44E0" w:rsidP="008B5207"/>
          <w:p w14:paraId="515ED3B0" w14:textId="191B8228" w:rsidR="009F44E0" w:rsidRPr="008A2A46" w:rsidRDefault="004126F3" w:rsidP="008B5207">
            <w:r>
              <w:t>Zusatzaufgabe für schnelle SuS</w:t>
            </w:r>
          </w:p>
          <w:p w14:paraId="2644505D" w14:textId="77777777" w:rsidR="008A2A46" w:rsidRPr="008A2A46" w:rsidRDefault="008A2A46" w:rsidP="008B5207"/>
          <w:p w14:paraId="13AB9760" w14:textId="77777777" w:rsidR="008A2A46" w:rsidRDefault="008A2A46" w:rsidP="008B5207"/>
          <w:p w14:paraId="2ADDA452" w14:textId="77777777" w:rsidR="006B2CEF" w:rsidRDefault="006B2CEF" w:rsidP="008B5207"/>
          <w:p w14:paraId="4FF7E22F" w14:textId="24825ECA" w:rsidR="006B2CEF" w:rsidRDefault="00C33909" w:rsidP="008B5207">
            <w:r>
              <w:t>Dies ist die einzige Aufgabe, die zum Thema «relative pronouns» gelöst wird. Dieses Grammatikthema muss nicht vertieft behandelt werden</w:t>
            </w:r>
            <w:r w:rsidR="006B2BC7">
              <w:t xml:space="preserve">, es wird in </w:t>
            </w:r>
            <w:r w:rsidR="00FB0C62">
              <w:t>«</w:t>
            </w:r>
            <w:r w:rsidR="006B2BC7">
              <w:t>Open World 2</w:t>
            </w:r>
            <w:r w:rsidR="00FB0C62">
              <w:t>»</w:t>
            </w:r>
            <w:r w:rsidR="006B2BC7">
              <w:t xml:space="preserve"> wieder aufgegriffen.</w:t>
            </w:r>
            <w:r>
              <w:t xml:space="preserve"> Ziel: Die SuS wissen, dass es verschiedene Pronomen für Personen</w:t>
            </w:r>
            <w:r w:rsidR="005C4395">
              <w:t xml:space="preserve"> </w:t>
            </w:r>
            <w:r w:rsidR="005C4395" w:rsidRPr="00790B56">
              <w:rPr>
                <w:i/>
                <w:iCs/>
              </w:rPr>
              <w:t>(</w:t>
            </w:r>
            <w:r w:rsidR="005C4395" w:rsidRPr="005C4395">
              <w:rPr>
                <w:i/>
                <w:iCs/>
              </w:rPr>
              <w:t>who/</w:t>
            </w:r>
            <w:r w:rsidR="005C4395">
              <w:rPr>
                <w:i/>
                <w:iCs/>
              </w:rPr>
              <w:t>that</w:t>
            </w:r>
            <w:r w:rsidR="005C4395" w:rsidRPr="00790B56">
              <w:rPr>
                <w:i/>
                <w:iCs/>
              </w:rPr>
              <w:t>)</w:t>
            </w:r>
            <w:r>
              <w:t>, Dinge</w:t>
            </w:r>
            <w:r w:rsidR="005C4395">
              <w:t xml:space="preserve"> </w:t>
            </w:r>
            <w:r w:rsidR="005C4395" w:rsidRPr="00790B56">
              <w:rPr>
                <w:i/>
                <w:iCs/>
              </w:rPr>
              <w:t>(</w:t>
            </w:r>
            <w:r w:rsidR="005C4395" w:rsidRPr="005C4395">
              <w:rPr>
                <w:i/>
                <w:iCs/>
              </w:rPr>
              <w:t>which/that</w:t>
            </w:r>
            <w:r w:rsidR="005C4395" w:rsidRPr="00790B56">
              <w:rPr>
                <w:i/>
                <w:iCs/>
              </w:rPr>
              <w:t>)</w:t>
            </w:r>
            <w:r>
              <w:t xml:space="preserve"> und Orte</w:t>
            </w:r>
            <w:r w:rsidR="005C4395">
              <w:t xml:space="preserve"> </w:t>
            </w:r>
            <w:r w:rsidR="005C4395" w:rsidRPr="00790B56">
              <w:rPr>
                <w:i/>
                <w:iCs/>
              </w:rPr>
              <w:t>(</w:t>
            </w:r>
            <w:r w:rsidR="005C4395" w:rsidRPr="005C4395">
              <w:rPr>
                <w:i/>
                <w:iCs/>
              </w:rPr>
              <w:t>where</w:t>
            </w:r>
            <w:r w:rsidR="005C4395" w:rsidRPr="00790B56">
              <w:rPr>
                <w:i/>
                <w:iCs/>
              </w:rPr>
              <w:t>)</w:t>
            </w:r>
            <w:r>
              <w:t xml:space="preserve"> gibt.</w:t>
            </w:r>
          </w:p>
          <w:p w14:paraId="4EEA269C" w14:textId="77777777" w:rsidR="006B2CEF" w:rsidRDefault="006B2CEF" w:rsidP="008B5207"/>
          <w:p w14:paraId="35E2486F" w14:textId="77777777" w:rsidR="004126F3" w:rsidRDefault="004126F3" w:rsidP="008B5207"/>
          <w:p w14:paraId="695D23F0" w14:textId="18DA1B78" w:rsidR="004126F3" w:rsidRPr="00515B06" w:rsidRDefault="00515B06" w:rsidP="008B5207">
            <w:pPr>
              <w:rPr>
                <w:i/>
                <w:iCs/>
              </w:rPr>
            </w:pPr>
            <w:r>
              <w:t xml:space="preserve">Die SuS arbeiten nur zu den drei </w:t>
            </w:r>
            <w:r w:rsidRPr="00515B06">
              <w:t>Themen «languages/dialects»,</w:t>
            </w:r>
            <w:r w:rsidR="00FB0C62">
              <w:t xml:space="preserve"> </w:t>
            </w:r>
            <w:r w:rsidRPr="00515B06">
              <w:t>«neighbourhoods» und «contributions to society».</w:t>
            </w:r>
          </w:p>
          <w:p w14:paraId="5942329D" w14:textId="77777777" w:rsidR="004126F3" w:rsidRDefault="004126F3" w:rsidP="008B5207"/>
          <w:p w14:paraId="20435CA5" w14:textId="77777777" w:rsidR="004126F3" w:rsidRDefault="004126F3" w:rsidP="008B5207"/>
          <w:p w14:paraId="39BB4F28" w14:textId="77777777" w:rsidR="004126F3" w:rsidRDefault="004126F3" w:rsidP="008B5207"/>
          <w:p w14:paraId="477FC851" w14:textId="77777777" w:rsidR="003422F5" w:rsidRDefault="003422F5" w:rsidP="008B5207"/>
          <w:p w14:paraId="497C034C" w14:textId="77777777" w:rsidR="004126F3" w:rsidRDefault="004126F3" w:rsidP="008B5207"/>
          <w:p w14:paraId="0B9D99C9" w14:textId="77777777" w:rsidR="004126F3" w:rsidRDefault="004126F3" w:rsidP="008B5207"/>
          <w:p w14:paraId="76720EF3" w14:textId="3805A43B" w:rsidR="004126F3" w:rsidRDefault="00686F70" w:rsidP="008B5207">
            <w:r>
              <w:t>Diese Aufgabe mündlich in der Klasse machen.</w:t>
            </w:r>
          </w:p>
          <w:p w14:paraId="76BD6B7F" w14:textId="77777777" w:rsidR="004126F3" w:rsidRDefault="004126F3" w:rsidP="008B5207"/>
          <w:p w14:paraId="6C9BD8AB" w14:textId="77777777" w:rsidR="00097E10" w:rsidRDefault="00097E10" w:rsidP="00BB5276"/>
          <w:p w14:paraId="2B0CDC76" w14:textId="24973FBE" w:rsidR="00084518" w:rsidRPr="00D13B3A" w:rsidRDefault="00084518" w:rsidP="00BB5276">
            <w:r>
              <w:t>Die Kurzpräsentation (Aussprache, Inhalt) und die Ausführung des</w:t>
            </w:r>
            <w:r w:rsidRPr="00084518">
              <w:rPr>
                <w:i/>
                <w:iCs/>
              </w:rPr>
              <w:t xml:space="preserve"> </w:t>
            </w:r>
            <w:r w:rsidR="006B2BC7" w:rsidRPr="006B2BC7">
              <w:t>«</w:t>
            </w:r>
            <w:r w:rsidRPr="006B2BC7">
              <w:t>patch</w:t>
            </w:r>
            <w:r w:rsidR="006B2BC7" w:rsidRPr="006B2BC7">
              <w:t>»</w:t>
            </w:r>
            <w:r w:rsidR="006B2BC7">
              <w:rPr>
                <w:i/>
                <w:iCs/>
              </w:rPr>
              <w:t xml:space="preserve"> </w:t>
            </w:r>
            <w:r w:rsidRPr="00084518">
              <w:t xml:space="preserve">(Themenwahl, </w:t>
            </w:r>
            <w:r>
              <w:t xml:space="preserve">Sprache im </w:t>
            </w:r>
            <w:r w:rsidRPr="00084518">
              <w:t xml:space="preserve">Text) </w:t>
            </w:r>
            <w:r w:rsidR="00FB0C62">
              <w:t xml:space="preserve">können </w:t>
            </w:r>
            <w:r>
              <w:t>bewertet werden.</w:t>
            </w:r>
          </w:p>
        </w:tc>
      </w:tr>
      <w:tr w:rsidR="00D555A7" w:rsidRPr="0097399B" w14:paraId="4A4188A0" w14:textId="77777777" w:rsidTr="00E11EBA">
        <w:tc>
          <w:tcPr>
            <w:tcW w:w="2972" w:type="dxa"/>
          </w:tcPr>
          <w:p w14:paraId="3EE8FEF1" w14:textId="77777777" w:rsidR="00941B81" w:rsidRPr="00E9785B" w:rsidRDefault="00941B81" w:rsidP="00D555A7">
            <w:pPr>
              <w:rPr>
                <w:b/>
                <w:bCs/>
                <w:highlight w:val="lightGray"/>
              </w:rPr>
            </w:pPr>
          </w:p>
          <w:p w14:paraId="16475E54" w14:textId="5B008B33" w:rsidR="00D555A7" w:rsidRPr="00E9785B" w:rsidRDefault="00D555A7" w:rsidP="00D555A7">
            <w:pPr>
              <w:rPr>
                <w:b/>
                <w:bCs/>
                <w:highlight w:val="lightGray"/>
              </w:rPr>
            </w:pPr>
            <w:r w:rsidRPr="00E9785B">
              <w:rPr>
                <w:b/>
                <w:bCs/>
                <w:highlight w:val="lightGray"/>
              </w:rPr>
              <w:t>Lernwörter</w:t>
            </w:r>
          </w:p>
          <w:p w14:paraId="299792D5" w14:textId="1C3D1CAF" w:rsidR="00D555A7" w:rsidRPr="00E9785B" w:rsidRDefault="003E4F66" w:rsidP="008B5207">
            <w:r w:rsidRPr="00E9785B">
              <w:t xml:space="preserve">- </w:t>
            </w:r>
            <w:r w:rsidR="00BD4146" w:rsidRPr="00E9785B">
              <w:t>Diversity is our strength</w:t>
            </w:r>
          </w:p>
          <w:p w14:paraId="18A53415" w14:textId="77777777" w:rsidR="00941B81" w:rsidRPr="00E9785B" w:rsidRDefault="00941B81" w:rsidP="008B5207">
            <w:pPr>
              <w:rPr>
                <w:b/>
                <w:bCs/>
                <w:highlight w:val="lightGray"/>
              </w:rPr>
            </w:pPr>
          </w:p>
          <w:p w14:paraId="2BFE35BE" w14:textId="6D62E063" w:rsidR="00941B81" w:rsidRPr="00E9785B" w:rsidRDefault="00941B81" w:rsidP="008B5207">
            <w:r w:rsidRPr="00E9785B">
              <w:t>Zusätzliches Training aller Lernwörter:</w:t>
            </w:r>
          </w:p>
          <w:p w14:paraId="3DC280D4" w14:textId="77777777" w:rsidR="00941B81" w:rsidRPr="00E9785B" w:rsidRDefault="00941B81" w:rsidP="008B5207">
            <w:r w:rsidRPr="00E9785B">
              <w:t>- Aufgabe 1A</w:t>
            </w:r>
          </w:p>
          <w:p w14:paraId="4F5875A2" w14:textId="48543C3E" w:rsidR="00941B81" w:rsidRPr="00941B81" w:rsidRDefault="00941B81" w:rsidP="008B5207">
            <w:pPr>
              <w:rPr>
                <w:highlight w:val="lightGray"/>
                <w:lang w:val="en-GB"/>
              </w:rPr>
            </w:pPr>
            <w:r w:rsidRPr="00941B81">
              <w:rPr>
                <w:lang w:val="en-GB"/>
              </w:rPr>
              <w:t>-</w:t>
            </w:r>
            <w:r w:rsidR="00FB0C62">
              <w:rPr>
                <w:lang w:val="en-GB"/>
              </w:rPr>
              <w:t xml:space="preserve"> </w:t>
            </w:r>
            <w:r w:rsidRPr="00941B81">
              <w:rPr>
                <w:lang w:val="en-GB"/>
              </w:rPr>
              <w:t>Zusätzliches Übungsmaterial</w:t>
            </w:r>
          </w:p>
        </w:tc>
        <w:tc>
          <w:tcPr>
            <w:tcW w:w="3402" w:type="dxa"/>
          </w:tcPr>
          <w:p w14:paraId="26F4D2F2" w14:textId="4E89075F" w:rsidR="00D555A7" w:rsidRDefault="00D555A7" w:rsidP="008B5207">
            <w:pPr>
              <w:rPr>
                <w:lang w:val="en-GB"/>
              </w:rPr>
            </w:pPr>
          </w:p>
          <w:p w14:paraId="082FF1C4" w14:textId="77777777" w:rsidR="00941B81" w:rsidRPr="00721829" w:rsidRDefault="00941B81" w:rsidP="008B5207">
            <w:pPr>
              <w:rPr>
                <w:lang w:val="en-GB"/>
              </w:rPr>
            </w:pPr>
          </w:p>
          <w:p w14:paraId="122687AC" w14:textId="39670A10" w:rsidR="003E4F66" w:rsidRPr="00941B81" w:rsidRDefault="003E4F66" w:rsidP="008B5207">
            <w:pPr>
              <w:rPr>
                <w:lang w:val="en-GB"/>
              </w:rPr>
            </w:pPr>
            <w:r w:rsidRPr="00941B81">
              <w:rPr>
                <w:lang w:val="en-GB"/>
              </w:rPr>
              <w:t xml:space="preserve">&gt; Language Companion, S. </w:t>
            </w:r>
            <w:r w:rsidR="00BD4146" w:rsidRPr="00941B81">
              <w:rPr>
                <w:lang w:val="en-GB"/>
              </w:rPr>
              <w:t>53</w:t>
            </w:r>
          </w:p>
          <w:p w14:paraId="19519FF0" w14:textId="77777777" w:rsidR="00941B81" w:rsidRPr="00941B81" w:rsidRDefault="00941B81" w:rsidP="00941B81">
            <w:pPr>
              <w:rPr>
                <w:lang w:val="en-GB"/>
              </w:rPr>
            </w:pPr>
          </w:p>
          <w:p w14:paraId="7BEA4902" w14:textId="77777777" w:rsidR="00941B81" w:rsidRPr="00941B81" w:rsidRDefault="00941B81" w:rsidP="00941B81">
            <w:pPr>
              <w:rPr>
                <w:lang w:val="en-GB"/>
              </w:rPr>
            </w:pPr>
          </w:p>
          <w:p w14:paraId="23675ABA" w14:textId="77777777" w:rsidR="00941B81" w:rsidRPr="00941B81" w:rsidRDefault="00941B81" w:rsidP="00941B81">
            <w:pPr>
              <w:rPr>
                <w:lang w:val="en-GB"/>
              </w:rPr>
            </w:pPr>
          </w:p>
          <w:p w14:paraId="77AAA932" w14:textId="77777777" w:rsidR="00941B81" w:rsidRPr="00C70BC5" w:rsidRDefault="00941B81" w:rsidP="00941B81">
            <w:pPr>
              <w:rPr>
                <w:lang w:val="en-GB"/>
              </w:rPr>
            </w:pPr>
            <w:r w:rsidRPr="00C70BC5">
              <w:rPr>
                <w:lang w:val="en-GB"/>
              </w:rPr>
              <w:t>&gt; Top-up, S. 62</w:t>
            </w:r>
          </w:p>
          <w:p w14:paraId="0FA59D0C" w14:textId="58F2972A" w:rsidR="00941B81" w:rsidRPr="00941B81" w:rsidRDefault="00941B81" w:rsidP="00941B81">
            <w:pPr>
              <w:rPr>
                <w:sz w:val="20"/>
                <w:szCs w:val="20"/>
              </w:rPr>
            </w:pPr>
            <w:r w:rsidRPr="00C70BC5">
              <w:rPr>
                <w:lang w:val="en-GB"/>
              </w:rPr>
              <w:t>&gt; Arbeit</w:t>
            </w:r>
            <w:r w:rsidR="00FB0C62">
              <w:rPr>
                <w:lang w:val="en-GB"/>
              </w:rPr>
              <w:t>s</w:t>
            </w:r>
            <w:r w:rsidRPr="00C70BC5">
              <w:rPr>
                <w:lang w:val="en-GB"/>
              </w:rPr>
              <w:t>blattgenerator</w:t>
            </w:r>
          </w:p>
        </w:tc>
        <w:tc>
          <w:tcPr>
            <w:tcW w:w="7903" w:type="dxa"/>
          </w:tcPr>
          <w:p w14:paraId="580EBA81" w14:textId="77777777" w:rsidR="00941B81" w:rsidRDefault="00941B81" w:rsidP="00941B81"/>
          <w:p w14:paraId="0470A6FB" w14:textId="0BAFECC1" w:rsidR="00941B81" w:rsidRPr="00247355" w:rsidRDefault="00941B81" w:rsidP="00941B81">
            <w:r w:rsidRPr="00247355">
              <w:t xml:space="preserve">Die Lernwörter können auch </w:t>
            </w:r>
            <w:r>
              <w:t xml:space="preserve">mit </w:t>
            </w:r>
            <w:r w:rsidRPr="006B2BC7">
              <w:t>dem VocaTrainer geübt</w:t>
            </w:r>
            <w:r>
              <w:t xml:space="preserve"> werden.</w:t>
            </w:r>
          </w:p>
          <w:p w14:paraId="07ABCB0B" w14:textId="77777777" w:rsidR="00D555A7" w:rsidRDefault="00D555A7" w:rsidP="008B5207"/>
          <w:p w14:paraId="5DBA693E" w14:textId="77777777" w:rsidR="00941B81" w:rsidRPr="00941B81" w:rsidRDefault="00941B81" w:rsidP="00941B81"/>
          <w:p w14:paraId="4CC07F88" w14:textId="77777777" w:rsidR="00941B81" w:rsidRPr="00941B81" w:rsidRDefault="00941B81" w:rsidP="00941B81"/>
          <w:p w14:paraId="04D49F74" w14:textId="77777777" w:rsidR="00941B81" w:rsidRDefault="00941B81" w:rsidP="00941B81"/>
          <w:p w14:paraId="78BF16C2" w14:textId="77777777" w:rsidR="00941B81" w:rsidRDefault="00941B81" w:rsidP="00941B81"/>
          <w:p w14:paraId="5F869CFD" w14:textId="27BF69F9" w:rsidR="00941B81" w:rsidRPr="00941B81" w:rsidRDefault="00941B81" w:rsidP="00941B81">
            <w:r>
              <w:t>Zu allen Lernwörtern der Unit 7 können individuelle Arbeitsblätter zusammengestellt werden. («Vocabulary only»-Schalter &gt; Ja)</w:t>
            </w:r>
          </w:p>
        </w:tc>
      </w:tr>
      <w:tr w:rsidR="0066311B" w:rsidRPr="0097399B" w14:paraId="071B57A6" w14:textId="77777777" w:rsidTr="00E11EBA">
        <w:tc>
          <w:tcPr>
            <w:tcW w:w="2972" w:type="dxa"/>
          </w:tcPr>
          <w:p w14:paraId="6B7B865D" w14:textId="77777777" w:rsidR="0066311B" w:rsidRPr="00941B81" w:rsidRDefault="0066311B" w:rsidP="008B5207">
            <w:pPr>
              <w:rPr>
                <w:b/>
                <w:bCs/>
                <w:highlight w:val="lightGray"/>
              </w:rPr>
            </w:pPr>
          </w:p>
          <w:p w14:paraId="7CDEA04F" w14:textId="77777777" w:rsidR="0066311B" w:rsidRPr="00E11EBA" w:rsidRDefault="0066311B" w:rsidP="008B5207">
            <w:pPr>
              <w:rPr>
                <w:b/>
                <w:bCs/>
                <w:lang w:val="en-GB"/>
              </w:rPr>
            </w:pPr>
            <w:r w:rsidRPr="00E11EBA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03B8E0BA" w14:textId="224E02A1" w:rsidR="001E1EE0" w:rsidRPr="00A9565B" w:rsidRDefault="0004488A" w:rsidP="000135C6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 w:rsidR="00033AD8">
              <w:rPr>
                <w:lang w:val="en-GB"/>
              </w:rPr>
              <w:t xml:space="preserve"> </w:t>
            </w:r>
            <w:r w:rsidR="000135C6">
              <w:rPr>
                <w:lang w:val="en-GB"/>
              </w:rPr>
              <w:t>Aufgabe 14J</w:t>
            </w:r>
          </w:p>
        </w:tc>
        <w:tc>
          <w:tcPr>
            <w:tcW w:w="3402" w:type="dxa"/>
          </w:tcPr>
          <w:p w14:paraId="6691F3F1" w14:textId="5ADCC4F6" w:rsidR="0066311B" w:rsidRPr="00A9565B" w:rsidRDefault="0066311B" w:rsidP="008B5207">
            <w:pPr>
              <w:rPr>
                <w:lang w:val="en-GB"/>
              </w:rPr>
            </w:pPr>
          </w:p>
          <w:p w14:paraId="4623E893" w14:textId="77777777" w:rsidR="0004488A" w:rsidRDefault="0004488A" w:rsidP="0004488A">
            <w:pPr>
              <w:rPr>
                <w:lang w:val="en-GB"/>
              </w:rPr>
            </w:pPr>
          </w:p>
          <w:p w14:paraId="67601D44" w14:textId="7F3D0397" w:rsidR="00E1332E" w:rsidRPr="0004488A" w:rsidRDefault="0004488A" w:rsidP="000135C6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FB0C62">
              <w:rPr>
                <w:lang w:val="en-GB"/>
              </w:rPr>
              <w:t xml:space="preserve"> </w:t>
            </w:r>
            <w:r w:rsidR="000135C6">
              <w:rPr>
                <w:lang w:val="en-GB"/>
              </w:rPr>
              <w:t>Coursebook, S. 155</w:t>
            </w:r>
          </w:p>
        </w:tc>
        <w:tc>
          <w:tcPr>
            <w:tcW w:w="7903" w:type="dxa"/>
          </w:tcPr>
          <w:p w14:paraId="6D4FA7EC" w14:textId="77777777" w:rsidR="0066311B" w:rsidRPr="000135C6" w:rsidRDefault="0066311B" w:rsidP="008B5207"/>
          <w:p w14:paraId="33F239A2" w14:textId="77777777" w:rsidR="0066311B" w:rsidRPr="000135C6" w:rsidRDefault="0066311B" w:rsidP="008B5207"/>
          <w:p w14:paraId="08FA5855" w14:textId="67DED913" w:rsidR="004A7A8E" w:rsidRPr="00E1332E" w:rsidRDefault="000B119E" w:rsidP="00E1332E">
            <w:r>
              <w:t>Die Kurzpräsentation (Aussprache, Inhalt) und die Ausführung des</w:t>
            </w:r>
            <w:r w:rsidRPr="00084518">
              <w:rPr>
                <w:i/>
                <w:iCs/>
              </w:rPr>
              <w:t xml:space="preserve"> </w:t>
            </w:r>
            <w:r w:rsidR="006B2BC7" w:rsidRPr="006B2BC7">
              <w:t>«patch»</w:t>
            </w:r>
            <w:r w:rsidR="006B2BC7">
              <w:rPr>
                <w:i/>
                <w:iCs/>
              </w:rPr>
              <w:t xml:space="preserve"> </w:t>
            </w:r>
            <w:r w:rsidRPr="00084518">
              <w:t xml:space="preserve">(Themenwahl, </w:t>
            </w:r>
            <w:r>
              <w:t xml:space="preserve">Sprache im </w:t>
            </w:r>
            <w:r w:rsidRPr="00084518">
              <w:t xml:space="preserve">Text) </w:t>
            </w:r>
            <w:r w:rsidR="00FB0C62">
              <w:t xml:space="preserve">können </w:t>
            </w:r>
            <w:r>
              <w:t xml:space="preserve">bewertet werden. </w:t>
            </w:r>
            <w:r w:rsidR="000135C6">
              <w:t>Siehe oben «Arbeit an Lernziel 13».</w:t>
            </w:r>
          </w:p>
        </w:tc>
      </w:tr>
    </w:tbl>
    <w:p w14:paraId="138156A5" w14:textId="3690EC33" w:rsidR="00EB2C82" w:rsidRPr="0097399B" w:rsidRDefault="00EB2C82" w:rsidP="00467865"/>
    <w:sectPr w:rsidR="00EB2C82" w:rsidRPr="0097399B" w:rsidSect="005B7641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75830" w14:textId="77777777" w:rsidR="00E81BAF" w:rsidRDefault="00E81BAF" w:rsidP="005B7641">
      <w:pPr>
        <w:spacing w:after="0" w:line="240" w:lineRule="auto"/>
      </w:pPr>
      <w:r>
        <w:separator/>
      </w:r>
    </w:p>
  </w:endnote>
  <w:endnote w:type="continuationSeparator" w:id="0">
    <w:p w14:paraId="79E2D5FA" w14:textId="77777777" w:rsidR="00E81BAF" w:rsidRDefault="00E81BAF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640AE" w14:textId="2D811228" w:rsidR="00607D49" w:rsidRDefault="002B55F2" w:rsidP="002B55F2">
    <w:pPr>
      <w:pStyle w:val="Fuzeile"/>
      <w:tabs>
        <w:tab w:val="clear" w:pos="9072"/>
        <w:tab w:val="right" w:pos="15309"/>
      </w:tabs>
      <w:jc w:val="center"/>
    </w:pPr>
    <w:r>
      <w:tab/>
    </w:r>
    <w:r>
      <w:tab/>
    </w:r>
    <w:r w:rsidRPr="00D51BD3">
      <w:t>Als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77C5C" w14:textId="77777777" w:rsidR="00E81BAF" w:rsidRDefault="00E81BAF" w:rsidP="005B7641">
      <w:pPr>
        <w:spacing w:after="0" w:line="240" w:lineRule="auto"/>
      </w:pPr>
      <w:r>
        <w:separator/>
      </w:r>
    </w:p>
  </w:footnote>
  <w:footnote w:type="continuationSeparator" w:id="0">
    <w:p w14:paraId="27C21E25" w14:textId="77777777" w:rsidR="00E81BAF" w:rsidRDefault="00E81BAF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3EC" w14:textId="366795FE" w:rsidR="005B7641" w:rsidRDefault="00607D49" w:rsidP="00607D49">
    <w:pPr>
      <w:tabs>
        <w:tab w:val="right" w:pos="15309"/>
      </w:tabs>
      <w:spacing w:after="0"/>
    </w:pPr>
    <w:r w:rsidRPr="00D51BD3">
      <w:t>Vorschlag für die Unterrichtsplanung mit reduzierten Grundanforderungen</w:t>
    </w:r>
    <w:r w:rsidR="00A167C4">
      <w:tab/>
    </w:r>
    <w:r w:rsidR="00A167C4" w:rsidRPr="00A167C4">
      <w:t xml:space="preserve">Unit </w:t>
    </w:r>
    <w:r w:rsidR="00771DD8">
      <w:t>7</w:t>
    </w:r>
    <w:r w:rsidR="00A167C4" w:rsidRPr="00A167C4">
      <w:t xml:space="preserve">: </w:t>
    </w:r>
    <w:r w:rsidR="00EC498C">
      <w:t>8</w:t>
    </w:r>
    <w:r w:rsidR="001705C8">
      <w:t xml:space="preserve">. Schuljahr, </w:t>
    </w:r>
    <w:r w:rsidR="00771DD8">
      <w:t>Oktober</w:t>
    </w:r>
    <w:r w:rsidR="00854693">
      <w:t xml:space="preserve"> bis </w:t>
    </w:r>
    <w:r w:rsidR="00771DD8">
      <w:t>Dezember</w:t>
    </w:r>
  </w:p>
  <w:p w14:paraId="1F0A8CC8" w14:textId="77777777" w:rsidR="005B7641" w:rsidRDefault="005B76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B1D70"/>
    <w:multiLevelType w:val="hybridMultilevel"/>
    <w:tmpl w:val="BE7C1706"/>
    <w:lvl w:ilvl="0" w:tplc="9848A7B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CEE"/>
    <w:multiLevelType w:val="hybridMultilevel"/>
    <w:tmpl w:val="64CA3A08"/>
    <w:lvl w:ilvl="0" w:tplc="D81E7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4D3E"/>
    <w:multiLevelType w:val="hybridMultilevel"/>
    <w:tmpl w:val="F4004ABE"/>
    <w:lvl w:ilvl="0" w:tplc="1AF23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6BF4"/>
    <w:multiLevelType w:val="hybridMultilevel"/>
    <w:tmpl w:val="3BB863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727B"/>
    <w:multiLevelType w:val="hybridMultilevel"/>
    <w:tmpl w:val="C9623FF2"/>
    <w:lvl w:ilvl="0" w:tplc="CA5CA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B43EF"/>
    <w:multiLevelType w:val="hybridMultilevel"/>
    <w:tmpl w:val="ED068B5C"/>
    <w:lvl w:ilvl="0" w:tplc="3818749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0505B"/>
    <w:multiLevelType w:val="hybridMultilevel"/>
    <w:tmpl w:val="3A18FDF4"/>
    <w:lvl w:ilvl="0" w:tplc="93525B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4608B"/>
    <w:multiLevelType w:val="hybridMultilevel"/>
    <w:tmpl w:val="7B10AAF0"/>
    <w:lvl w:ilvl="0" w:tplc="EA36DD2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4C70"/>
    <w:multiLevelType w:val="hybridMultilevel"/>
    <w:tmpl w:val="C1B0FC92"/>
    <w:lvl w:ilvl="0" w:tplc="301E57C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8214C"/>
    <w:multiLevelType w:val="hybridMultilevel"/>
    <w:tmpl w:val="4F3630A4"/>
    <w:lvl w:ilvl="0" w:tplc="249E1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2BC7"/>
    <w:multiLevelType w:val="hybridMultilevel"/>
    <w:tmpl w:val="32B6C340"/>
    <w:lvl w:ilvl="0" w:tplc="5A783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F4F59"/>
    <w:multiLevelType w:val="hybridMultilevel"/>
    <w:tmpl w:val="9BEC2750"/>
    <w:lvl w:ilvl="0" w:tplc="4266B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B44BA"/>
    <w:multiLevelType w:val="hybridMultilevel"/>
    <w:tmpl w:val="C8C4AE3E"/>
    <w:lvl w:ilvl="0" w:tplc="4670A42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5184E"/>
    <w:multiLevelType w:val="hybridMultilevel"/>
    <w:tmpl w:val="88547DEA"/>
    <w:lvl w:ilvl="0" w:tplc="8B3A9C8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80F02"/>
    <w:multiLevelType w:val="hybridMultilevel"/>
    <w:tmpl w:val="A490B706"/>
    <w:lvl w:ilvl="0" w:tplc="5CB032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E5307"/>
    <w:multiLevelType w:val="hybridMultilevel"/>
    <w:tmpl w:val="94ECC2E0"/>
    <w:lvl w:ilvl="0" w:tplc="8B98C6F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07F28"/>
    <w:multiLevelType w:val="hybridMultilevel"/>
    <w:tmpl w:val="61C2C592"/>
    <w:lvl w:ilvl="0" w:tplc="987AE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B19C8"/>
    <w:multiLevelType w:val="hybridMultilevel"/>
    <w:tmpl w:val="B9DCBB2A"/>
    <w:lvl w:ilvl="0" w:tplc="7C4CFF66">
      <w:start w:val="2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4"/>
  </w:num>
  <w:num w:numId="2" w16cid:durableId="380984121">
    <w:abstractNumId w:val="5"/>
  </w:num>
  <w:num w:numId="3" w16cid:durableId="82846775">
    <w:abstractNumId w:val="17"/>
  </w:num>
  <w:num w:numId="4" w16cid:durableId="758327856">
    <w:abstractNumId w:val="2"/>
  </w:num>
  <w:num w:numId="5" w16cid:durableId="1457405390">
    <w:abstractNumId w:val="24"/>
  </w:num>
  <w:num w:numId="6" w16cid:durableId="557673046">
    <w:abstractNumId w:val="11"/>
  </w:num>
  <w:num w:numId="7" w16cid:durableId="1143697919">
    <w:abstractNumId w:val="14"/>
  </w:num>
  <w:num w:numId="8" w16cid:durableId="1268271977">
    <w:abstractNumId w:val="15"/>
  </w:num>
  <w:num w:numId="9" w16cid:durableId="1555307842">
    <w:abstractNumId w:val="18"/>
  </w:num>
  <w:num w:numId="10" w16cid:durableId="538785846">
    <w:abstractNumId w:val="13"/>
  </w:num>
  <w:num w:numId="11" w16cid:durableId="1267075880">
    <w:abstractNumId w:val="7"/>
  </w:num>
  <w:num w:numId="12" w16cid:durableId="1291325630">
    <w:abstractNumId w:val="9"/>
  </w:num>
  <w:num w:numId="13" w16cid:durableId="1357923863">
    <w:abstractNumId w:val="20"/>
  </w:num>
  <w:num w:numId="14" w16cid:durableId="1917592876">
    <w:abstractNumId w:val="19"/>
  </w:num>
  <w:num w:numId="15" w16cid:durableId="571357551">
    <w:abstractNumId w:val="16"/>
  </w:num>
  <w:num w:numId="16" w16cid:durableId="479690702">
    <w:abstractNumId w:val="21"/>
  </w:num>
  <w:num w:numId="17" w16cid:durableId="460925527">
    <w:abstractNumId w:val="10"/>
  </w:num>
  <w:num w:numId="18" w16cid:durableId="886601418">
    <w:abstractNumId w:val="6"/>
  </w:num>
  <w:num w:numId="19" w16cid:durableId="544945557">
    <w:abstractNumId w:val="8"/>
  </w:num>
  <w:num w:numId="20" w16cid:durableId="1848783064">
    <w:abstractNumId w:val="3"/>
  </w:num>
  <w:num w:numId="21" w16cid:durableId="218981814">
    <w:abstractNumId w:val="22"/>
  </w:num>
  <w:num w:numId="22" w16cid:durableId="2109496272">
    <w:abstractNumId w:val="12"/>
  </w:num>
  <w:num w:numId="23" w16cid:durableId="646201167">
    <w:abstractNumId w:val="1"/>
  </w:num>
  <w:num w:numId="24" w16cid:durableId="2005817404">
    <w:abstractNumId w:val="23"/>
  </w:num>
  <w:num w:numId="25" w16cid:durableId="577058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0CDA"/>
    <w:rsid w:val="00001A4E"/>
    <w:rsid w:val="00003DF6"/>
    <w:rsid w:val="00003F3D"/>
    <w:rsid w:val="00005C18"/>
    <w:rsid w:val="00006104"/>
    <w:rsid w:val="00010645"/>
    <w:rsid w:val="00010855"/>
    <w:rsid w:val="00010F8E"/>
    <w:rsid w:val="000135C6"/>
    <w:rsid w:val="000143B9"/>
    <w:rsid w:val="00015021"/>
    <w:rsid w:val="000156C1"/>
    <w:rsid w:val="00015964"/>
    <w:rsid w:val="00016593"/>
    <w:rsid w:val="000166A2"/>
    <w:rsid w:val="00021545"/>
    <w:rsid w:val="00022730"/>
    <w:rsid w:val="00023737"/>
    <w:rsid w:val="00027C98"/>
    <w:rsid w:val="00033A14"/>
    <w:rsid w:val="00033AD8"/>
    <w:rsid w:val="00044617"/>
    <w:rsid w:val="0004484F"/>
    <w:rsid w:val="0004488A"/>
    <w:rsid w:val="00046E29"/>
    <w:rsid w:val="000473DB"/>
    <w:rsid w:val="00047CA9"/>
    <w:rsid w:val="00050175"/>
    <w:rsid w:val="000512D4"/>
    <w:rsid w:val="0005244D"/>
    <w:rsid w:val="000534AD"/>
    <w:rsid w:val="0005380C"/>
    <w:rsid w:val="00053F5D"/>
    <w:rsid w:val="000541EA"/>
    <w:rsid w:val="00056B99"/>
    <w:rsid w:val="0005768B"/>
    <w:rsid w:val="00060CED"/>
    <w:rsid w:val="00060F4A"/>
    <w:rsid w:val="00061519"/>
    <w:rsid w:val="00061BAA"/>
    <w:rsid w:val="000624B1"/>
    <w:rsid w:val="000672D0"/>
    <w:rsid w:val="00070604"/>
    <w:rsid w:val="00071BBD"/>
    <w:rsid w:val="00072F32"/>
    <w:rsid w:val="0007302B"/>
    <w:rsid w:val="00073501"/>
    <w:rsid w:val="00073E7B"/>
    <w:rsid w:val="0008232B"/>
    <w:rsid w:val="0008234A"/>
    <w:rsid w:val="00082C44"/>
    <w:rsid w:val="00084518"/>
    <w:rsid w:val="0008511F"/>
    <w:rsid w:val="00090603"/>
    <w:rsid w:val="00092EDE"/>
    <w:rsid w:val="00095662"/>
    <w:rsid w:val="00095FCE"/>
    <w:rsid w:val="00097006"/>
    <w:rsid w:val="000970F1"/>
    <w:rsid w:val="0009785F"/>
    <w:rsid w:val="00097E10"/>
    <w:rsid w:val="000A526C"/>
    <w:rsid w:val="000A6E4E"/>
    <w:rsid w:val="000B119E"/>
    <w:rsid w:val="000B6192"/>
    <w:rsid w:val="000B7020"/>
    <w:rsid w:val="000C1F43"/>
    <w:rsid w:val="000C3D2D"/>
    <w:rsid w:val="000C404A"/>
    <w:rsid w:val="000C5005"/>
    <w:rsid w:val="000C61F2"/>
    <w:rsid w:val="000C6350"/>
    <w:rsid w:val="000C6D8A"/>
    <w:rsid w:val="000D1E70"/>
    <w:rsid w:val="000D29A5"/>
    <w:rsid w:val="000D30BD"/>
    <w:rsid w:val="000D5BCF"/>
    <w:rsid w:val="000D67F2"/>
    <w:rsid w:val="000D769F"/>
    <w:rsid w:val="000D7FE2"/>
    <w:rsid w:val="000E1C71"/>
    <w:rsid w:val="000E34F3"/>
    <w:rsid w:val="000E676A"/>
    <w:rsid w:val="000F306B"/>
    <w:rsid w:val="000F479A"/>
    <w:rsid w:val="000F6D02"/>
    <w:rsid w:val="001004CD"/>
    <w:rsid w:val="00101ABC"/>
    <w:rsid w:val="00102572"/>
    <w:rsid w:val="001077F9"/>
    <w:rsid w:val="00112578"/>
    <w:rsid w:val="00112874"/>
    <w:rsid w:val="00120959"/>
    <w:rsid w:val="00121977"/>
    <w:rsid w:val="00122167"/>
    <w:rsid w:val="001228C4"/>
    <w:rsid w:val="00123643"/>
    <w:rsid w:val="00124162"/>
    <w:rsid w:val="0012463D"/>
    <w:rsid w:val="00132AD3"/>
    <w:rsid w:val="001340CD"/>
    <w:rsid w:val="0013423B"/>
    <w:rsid w:val="0013686A"/>
    <w:rsid w:val="00136976"/>
    <w:rsid w:val="001403AD"/>
    <w:rsid w:val="00140735"/>
    <w:rsid w:val="00143480"/>
    <w:rsid w:val="001443DA"/>
    <w:rsid w:val="0015064E"/>
    <w:rsid w:val="001510DB"/>
    <w:rsid w:val="00151F9A"/>
    <w:rsid w:val="001540B0"/>
    <w:rsid w:val="001542B1"/>
    <w:rsid w:val="00154538"/>
    <w:rsid w:val="0015563A"/>
    <w:rsid w:val="0016069B"/>
    <w:rsid w:val="001611F5"/>
    <w:rsid w:val="00161FB7"/>
    <w:rsid w:val="001622A9"/>
    <w:rsid w:val="00167957"/>
    <w:rsid w:val="001705C8"/>
    <w:rsid w:val="00173905"/>
    <w:rsid w:val="00175055"/>
    <w:rsid w:val="00175662"/>
    <w:rsid w:val="001825D7"/>
    <w:rsid w:val="00182751"/>
    <w:rsid w:val="00183B6A"/>
    <w:rsid w:val="001848E9"/>
    <w:rsid w:val="00186B3F"/>
    <w:rsid w:val="001874D6"/>
    <w:rsid w:val="0019017E"/>
    <w:rsid w:val="00190CED"/>
    <w:rsid w:val="00191835"/>
    <w:rsid w:val="00191F62"/>
    <w:rsid w:val="00195A28"/>
    <w:rsid w:val="001965A4"/>
    <w:rsid w:val="001965C2"/>
    <w:rsid w:val="001A05DF"/>
    <w:rsid w:val="001A27AC"/>
    <w:rsid w:val="001A295C"/>
    <w:rsid w:val="001A7562"/>
    <w:rsid w:val="001A7690"/>
    <w:rsid w:val="001B0994"/>
    <w:rsid w:val="001B4713"/>
    <w:rsid w:val="001B5D5D"/>
    <w:rsid w:val="001B73C4"/>
    <w:rsid w:val="001C00FC"/>
    <w:rsid w:val="001C2104"/>
    <w:rsid w:val="001C2CAF"/>
    <w:rsid w:val="001C4A99"/>
    <w:rsid w:val="001C6000"/>
    <w:rsid w:val="001C7B23"/>
    <w:rsid w:val="001C7C16"/>
    <w:rsid w:val="001D160A"/>
    <w:rsid w:val="001D2E4C"/>
    <w:rsid w:val="001E1EE0"/>
    <w:rsid w:val="001E7B8F"/>
    <w:rsid w:val="001F1071"/>
    <w:rsid w:val="001F3CBC"/>
    <w:rsid w:val="001F6741"/>
    <w:rsid w:val="001F6F48"/>
    <w:rsid w:val="001F7B35"/>
    <w:rsid w:val="002020AF"/>
    <w:rsid w:val="00203794"/>
    <w:rsid w:val="00206396"/>
    <w:rsid w:val="002113C4"/>
    <w:rsid w:val="002119EE"/>
    <w:rsid w:val="00211DD5"/>
    <w:rsid w:val="002124EB"/>
    <w:rsid w:val="00212755"/>
    <w:rsid w:val="00214470"/>
    <w:rsid w:val="00215722"/>
    <w:rsid w:val="002168F3"/>
    <w:rsid w:val="002214B8"/>
    <w:rsid w:val="00221741"/>
    <w:rsid w:val="00222323"/>
    <w:rsid w:val="002230C0"/>
    <w:rsid w:val="00224636"/>
    <w:rsid w:val="0022638F"/>
    <w:rsid w:val="00227A76"/>
    <w:rsid w:val="00232B8B"/>
    <w:rsid w:val="00233063"/>
    <w:rsid w:val="002338EB"/>
    <w:rsid w:val="00236399"/>
    <w:rsid w:val="00237484"/>
    <w:rsid w:val="002406E6"/>
    <w:rsid w:val="00241336"/>
    <w:rsid w:val="00242C26"/>
    <w:rsid w:val="00245676"/>
    <w:rsid w:val="00245BE1"/>
    <w:rsid w:val="00247355"/>
    <w:rsid w:val="00247C95"/>
    <w:rsid w:val="00253B21"/>
    <w:rsid w:val="00253D72"/>
    <w:rsid w:val="00257AB7"/>
    <w:rsid w:val="002608D2"/>
    <w:rsid w:val="0026415A"/>
    <w:rsid w:val="002676E2"/>
    <w:rsid w:val="00271515"/>
    <w:rsid w:val="00274242"/>
    <w:rsid w:val="00280946"/>
    <w:rsid w:val="00280D77"/>
    <w:rsid w:val="00282170"/>
    <w:rsid w:val="00284500"/>
    <w:rsid w:val="00287183"/>
    <w:rsid w:val="00294184"/>
    <w:rsid w:val="002948F4"/>
    <w:rsid w:val="00294D9A"/>
    <w:rsid w:val="00294E93"/>
    <w:rsid w:val="002956F1"/>
    <w:rsid w:val="002957BA"/>
    <w:rsid w:val="00295812"/>
    <w:rsid w:val="002A0111"/>
    <w:rsid w:val="002A2ECE"/>
    <w:rsid w:val="002B4395"/>
    <w:rsid w:val="002B55F2"/>
    <w:rsid w:val="002B59E9"/>
    <w:rsid w:val="002B66E2"/>
    <w:rsid w:val="002C3AAB"/>
    <w:rsid w:val="002C451D"/>
    <w:rsid w:val="002C7324"/>
    <w:rsid w:val="002D2407"/>
    <w:rsid w:val="002D2F45"/>
    <w:rsid w:val="002D4751"/>
    <w:rsid w:val="002D5152"/>
    <w:rsid w:val="002D5D62"/>
    <w:rsid w:val="002D61E7"/>
    <w:rsid w:val="002D6DF9"/>
    <w:rsid w:val="002E0B6A"/>
    <w:rsid w:val="002E0F77"/>
    <w:rsid w:val="002E225D"/>
    <w:rsid w:val="002E23FC"/>
    <w:rsid w:val="002E33D8"/>
    <w:rsid w:val="002E556E"/>
    <w:rsid w:val="002E63E4"/>
    <w:rsid w:val="002E6F1E"/>
    <w:rsid w:val="002E728E"/>
    <w:rsid w:val="002F7B95"/>
    <w:rsid w:val="00300044"/>
    <w:rsid w:val="00300526"/>
    <w:rsid w:val="003011AC"/>
    <w:rsid w:val="00302B92"/>
    <w:rsid w:val="00302E00"/>
    <w:rsid w:val="00306668"/>
    <w:rsid w:val="00306E52"/>
    <w:rsid w:val="003075BB"/>
    <w:rsid w:val="00307C39"/>
    <w:rsid w:val="00311653"/>
    <w:rsid w:val="003124D0"/>
    <w:rsid w:val="00312687"/>
    <w:rsid w:val="0031359E"/>
    <w:rsid w:val="00313746"/>
    <w:rsid w:val="00316E23"/>
    <w:rsid w:val="0031710D"/>
    <w:rsid w:val="003179B7"/>
    <w:rsid w:val="003213DC"/>
    <w:rsid w:val="00322C27"/>
    <w:rsid w:val="00324253"/>
    <w:rsid w:val="00327CB3"/>
    <w:rsid w:val="00330CD5"/>
    <w:rsid w:val="003333C9"/>
    <w:rsid w:val="00333560"/>
    <w:rsid w:val="00336B7C"/>
    <w:rsid w:val="0034227B"/>
    <w:rsid w:val="003422F5"/>
    <w:rsid w:val="003432E5"/>
    <w:rsid w:val="003449EE"/>
    <w:rsid w:val="003452D8"/>
    <w:rsid w:val="00351B2F"/>
    <w:rsid w:val="00351C93"/>
    <w:rsid w:val="00353CC1"/>
    <w:rsid w:val="00360466"/>
    <w:rsid w:val="003608C6"/>
    <w:rsid w:val="00360A21"/>
    <w:rsid w:val="00366BE7"/>
    <w:rsid w:val="0037181C"/>
    <w:rsid w:val="00372A9D"/>
    <w:rsid w:val="00374EFB"/>
    <w:rsid w:val="0037594F"/>
    <w:rsid w:val="0037650D"/>
    <w:rsid w:val="00382A50"/>
    <w:rsid w:val="00382DAC"/>
    <w:rsid w:val="003834DE"/>
    <w:rsid w:val="00384B4D"/>
    <w:rsid w:val="00386A61"/>
    <w:rsid w:val="0039030F"/>
    <w:rsid w:val="003907FE"/>
    <w:rsid w:val="00390991"/>
    <w:rsid w:val="00390DDC"/>
    <w:rsid w:val="0039417E"/>
    <w:rsid w:val="003A181C"/>
    <w:rsid w:val="003A1D14"/>
    <w:rsid w:val="003A4D3F"/>
    <w:rsid w:val="003A667E"/>
    <w:rsid w:val="003B15F0"/>
    <w:rsid w:val="003B1B56"/>
    <w:rsid w:val="003B2FA6"/>
    <w:rsid w:val="003B6577"/>
    <w:rsid w:val="003C0778"/>
    <w:rsid w:val="003C1675"/>
    <w:rsid w:val="003C540B"/>
    <w:rsid w:val="003C58F8"/>
    <w:rsid w:val="003C78C8"/>
    <w:rsid w:val="003C7A56"/>
    <w:rsid w:val="003D0BA3"/>
    <w:rsid w:val="003D0ECD"/>
    <w:rsid w:val="003D4496"/>
    <w:rsid w:val="003D48F2"/>
    <w:rsid w:val="003D5357"/>
    <w:rsid w:val="003D55C3"/>
    <w:rsid w:val="003D5A25"/>
    <w:rsid w:val="003D7A55"/>
    <w:rsid w:val="003E0031"/>
    <w:rsid w:val="003E1701"/>
    <w:rsid w:val="003E1973"/>
    <w:rsid w:val="003E1A42"/>
    <w:rsid w:val="003E4F66"/>
    <w:rsid w:val="003E5B74"/>
    <w:rsid w:val="003F1535"/>
    <w:rsid w:val="003F250E"/>
    <w:rsid w:val="003F3FBF"/>
    <w:rsid w:val="003F47A5"/>
    <w:rsid w:val="003F4F85"/>
    <w:rsid w:val="00402C14"/>
    <w:rsid w:val="0040311E"/>
    <w:rsid w:val="00404734"/>
    <w:rsid w:val="004075F9"/>
    <w:rsid w:val="0040768F"/>
    <w:rsid w:val="004078C4"/>
    <w:rsid w:val="00407FBC"/>
    <w:rsid w:val="004126F3"/>
    <w:rsid w:val="0041766D"/>
    <w:rsid w:val="00425F31"/>
    <w:rsid w:val="0043113A"/>
    <w:rsid w:val="0043208F"/>
    <w:rsid w:val="00432A2A"/>
    <w:rsid w:val="00433F7D"/>
    <w:rsid w:val="00434069"/>
    <w:rsid w:val="004353B9"/>
    <w:rsid w:val="004367CC"/>
    <w:rsid w:val="00437B2F"/>
    <w:rsid w:val="00442002"/>
    <w:rsid w:val="004426D3"/>
    <w:rsid w:val="00443894"/>
    <w:rsid w:val="0044631F"/>
    <w:rsid w:val="00450AAB"/>
    <w:rsid w:val="00452760"/>
    <w:rsid w:val="00452B43"/>
    <w:rsid w:val="004547C1"/>
    <w:rsid w:val="00457D50"/>
    <w:rsid w:val="00460502"/>
    <w:rsid w:val="00463202"/>
    <w:rsid w:val="004634F4"/>
    <w:rsid w:val="00467865"/>
    <w:rsid w:val="004722C3"/>
    <w:rsid w:val="0047243E"/>
    <w:rsid w:val="00472AD4"/>
    <w:rsid w:val="00473694"/>
    <w:rsid w:val="004741FB"/>
    <w:rsid w:val="00475396"/>
    <w:rsid w:val="00476021"/>
    <w:rsid w:val="0047622D"/>
    <w:rsid w:val="00481632"/>
    <w:rsid w:val="0048175A"/>
    <w:rsid w:val="0048199A"/>
    <w:rsid w:val="00482511"/>
    <w:rsid w:val="004829C5"/>
    <w:rsid w:val="00483378"/>
    <w:rsid w:val="00484DCF"/>
    <w:rsid w:val="004863B0"/>
    <w:rsid w:val="00490242"/>
    <w:rsid w:val="00493A36"/>
    <w:rsid w:val="00495DB5"/>
    <w:rsid w:val="00496E95"/>
    <w:rsid w:val="004A0FB4"/>
    <w:rsid w:val="004A163D"/>
    <w:rsid w:val="004A26B4"/>
    <w:rsid w:val="004A5C93"/>
    <w:rsid w:val="004A6E8B"/>
    <w:rsid w:val="004A7A8E"/>
    <w:rsid w:val="004B2A1A"/>
    <w:rsid w:val="004B3687"/>
    <w:rsid w:val="004B5B13"/>
    <w:rsid w:val="004B62FC"/>
    <w:rsid w:val="004C0704"/>
    <w:rsid w:val="004C08D2"/>
    <w:rsid w:val="004C0DBF"/>
    <w:rsid w:val="004C194B"/>
    <w:rsid w:val="004C2BEE"/>
    <w:rsid w:val="004C7A14"/>
    <w:rsid w:val="004D41A5"/>
    <w:rsid w:val="004D6A7E"/>
    <w:rsid w:val="004E1996"/>
    <w:rsid w:val="004E1AC6"/>
    <w:rsid w:val="004E1EDA"/>
    <w:rsid w:val="004E24AD"/>
    <w:rsid w:val="004E3216"/>
    <w:rsid w:val="004E47B7"/>
    <w:rsid w:val="004E613F"/>
    <w:rsid w:val="004E61F9"/>
    <w:rsid w:val="004E7BD2"/>
    <w:rsid w:val="004F0D48"/>
    <w:rsid w:val="004F6F44"/>
    <w:rsid w:val="0050090B"/>
    <w:rsid w:val="005047B6"/>
    <w:rsid w:val="005134BD"/>
    <w:rsid w:val="00515B06"/>
    <w:rsid w:val="00520497"/>
    <w:rsid w:val="00524302"/>
    <w:rsid w:val="00526A04"/>
    <w:rsid w:val="00536E93"/>
    <w:rsid w:val="0054293E"/>
    <w:rsid w:val="00542B61"/>
    <w:rsid w:val="00542DE6"/>
    <w:rsid w:val="005434C8"/>
    <w:rsid w:val="0054703F"/>
    <w:rsid w:val="0054764F"/>
    <w:rsid w:val="0055135F"/>
    <w:rsid w:val="00551607"/>
    <w:rsid w:val="00553228"/>
    <w:rsid w:val="00553428"/>
    <w:rsid w:val="0055541B"/>
    <w:rsid w:val="005639BC"/>
    <w:rsid w:val="00572C3E"/>
    <w:rsid w:val="00573277"/>
    <w:rsid w:val="00574D43"/>
    <w:rsid w:val="0057736F"/>
    <w:rsid w:val="005807CA"/>
    <w:rsid w:val="00581222"/>
    <w:rsid w:val="00583160"/>
    <w:rsid w:val="005835E1"/>
    <w:rsid w:val="00584923"/>
    <w:rsid w:val="005850F5"/>
    <w:rsid w:val="00587D43"/>
    <w:rsid w:val="00590C4C"/>
    <w:rsid w:val="0059412C"/>
    <w:rsid w:val="00595E70"/>
    <w:rsid w:val="00596656"/>
    <w:rsid w:val="005975B0"/>
    <w:rsid w:val="005A0444"/>
    <w:rsid w:val="005A3419"/>
    <w:rsid w:val="005B2DF5"/>
    <w:rsid w:val="005B5420"/>
    <w:rsid w:val="005B5B74"/>
    <w:rsid w:val="005B7641"/>
    <w:rsid w:val="005B7C1E"/>
    <w:rsid w:val="005C2DC6"/>
    <w:rsid w:val="005C4395"/>
    <w:rsid w:val="005C5FC8"/>
    <w:rsid w:val="005C707B"/>
    <w:rsid w:val="005C7A69"/>
    <w:rsid w:val="005D02E8"/>
    <w:rsid w:val="005D0589"/>
    <w:rsid w:val="005D47EC"/>
    <w:rsid w:val="005E0793"/>
    <w:rsid w:val="005E0A2A"/>
    <w:rsid w:val="005F0B05"/>
    <w:rsid w:val="005F2C2C"/>
    <w:rsid w:val="005F3E00"/>
    <w:rsid w:val="005F4E23"/>
    <w:rsid w:val="00607D49"/>
    <w:rsid w:val="006113C9"/>
    <w:rsid w:val="006124C9"/>
    <w:rsid w:val="00613001"/>
    <w:rsid w:val="00614FCC"/>
    <w:rsid w:val="006154BE"/>
    <w:rsid w:val="006161E7"/>
    <w:rsid w:val="00616C1C"/>
    <w:rsid w:val="006206A7"/>
    <w:rsid w:val="006240A3"/>
    <w:rsid w:val="006244EE"/>
    <w:rsid w:val="00625955"/>
    <w:rsid w:val="00626C2F"/>
    <w:rsid w:val="0063013C"/>
    <w:rsid w:val="00631433"/>
    <w:rsid w:val="00633E8E"/>
    <w:rsid w:val="006351FA"/>
    <w:rsid w:val="00636F45"/>
    <w:rsid w:val="006378AA"/>
    <w:rsid w:val="00637F42"/>
    <w:rsid w:val="006410CB"/>
    <w:rsid w:val="00642083"/>
    <w:rsid w:val="00642D7B"/>
    <w:rsid w:val="00642F90"/>
    <w:rsid w:val="0064408B"/>
    <w:rsid w:val="0065466D"/>
    <w:rsid w:val="006549CC"/>
    <w:rsid w:val="0065756A"/>
    <w:rsid w:val="006600E2"/>
    <w:rsid w:val="006603F8"/>
    <w:rsid w:val="0066311B"/>
    <w:rsid w:val="00663909"/>
    <w:rsid w:val="00665667"/>
    <w:rsid w:val="00671851"/>
    <w:rsid w:val="00677A1C"/>
    <w:rsid w:val="006847FB"/>
    <w:rsid w:val="0068512B"/>
    <w:rsid w:val="00686F70"/>
    <w:rsid w:val="0069218D"/>
    <w:rsid w:val="00692DA1"/>
    <w:rsid w:val="00693B2F"/>
    <w:rsid w:val="00693FE9"/>
    <w:rsid w:val="006944EF"/>
    <w:rsid w:val="006A01E2"/>
    <w:rsid w:val="006A1803"/>
    <w:rsid w:val="006A18D0"/>
    <w:rsid w:val="006A4A76"/>
    <w:rsid w:val="006A5612"/>
    <w:rsid w:val="006A69B3"/>
    <w:rsid w:val="006B0E17"/>
    <w:rsid w:val="006B228E"/>
    <w:rsid w:val="006B261C"/>
    <w:rsid w:val="006B2BC7"/>
    <w:rsid w:val="006B2CEF"/>
    <w:rsid w:val="006B52EE"/>
    <w:rsid w:val="006C08C1"/>
    <w:rsid w:val="006C1FDE"/>
    <w:rsid w:val="006C27F3"/>
    <w:rsid w:val="006C285B"/>
    <w:rsid w:val="006C307F"/>
    <w:rsid w:val="006C6683"/>
    <w:rsid w:val="006C728B"/>
    <w:rsid w:val="006C7FCC"/>
    <w:rsid w:val="006D28A8"/>
    <w:rsid w:val="006D28B1"/>
    <w:rsid w:val="006D5DDE"/>
    <w:rsid w:val="006D6664"/>
    <w:rsid w:val="006E0DE5"/>
    <w:rsid w:val="006E3388"/>
    <w:rsid w:val="006E35B9"/>
    <w:rsid w:val="006F12DA"/>
    <w:rsid w:val="006F1310"/>
    <w:rsid w:val="006F3A3B"/>
    <w:rsid w:val="006F719A"/>
    <w:rsid w:val="007007F8"/>
    <w:rsid w:val="00702CB8"/>
    <w:rsid w:val="007036FD"/>
    <w:rsid w:val="0070452C"/>
    <w:rsid w:val="00704DF0"/>
    <w:rsid w:val="00704E09"/>
    <w:rsid w:val="007068A0"/>
    <w:rsid w:val="00707F24"/>
    <w:rsid w:val="00710E0A"/>
    <w:rsid w:val="00717273"/>
    <w:rsid w:val="00717907"/>
    <w:rsid w:val="00721829"/>
    <w:rsid w:val="00723CD7"/>
    <w:rsid w:val="00727426"/>
    <w:rsid w:val="007334D2"/>
    <w:rsid w:val="007340DF"/>
    <w:rsid w:val="00736287"/>
    <w:rsid w:val="007404A7"/>
    <w:rsid w:val="00744A15"/>
    <w:rsid w:val="007501C1"/>
    <w:rsid w:val="00756ED0"/>
    <w:rsid w:val="007617FD"/>
    <w:rsid w:val="00771DD8"/>
    <w:rsid w:val="007749B5"/>
    <w:rsid w:val="00776067"/>
    <w:rsid w:val="00777CD4"/>
    <w:rsid w:val="00780024"/>
    <w:rsid w:val="00781828"/>
    <w:rsid w:val="0078575E"/>
    <w:rsid w:val="00790B56"/>
    <w:rsid w:val="00791452"/>
    <w:rsid w:val="007976AF"/>
    <w:rsid w:val="007A0D06"/>
    <w:rsid w:val="007A11B6"/>
    <w:rsid w:val="007A411C"/>
    <w:rsid w:val="007A4E38"/>
    <w:rsid w:val="007A510F"/>
    <w:rsid w:val="007A51D7"/>
    <w:rsid w:val="007A6845"/>
    <w:rsid w:val="007A6B23"/>
    <w:rsid w:val="007B1DA5"/>
    <w:rsid w:val="007B3569"/>
    <w:rsid w:val="007B5B9D"/>
    <w:rsid w:val="007B5BC7"/>
    <w:rsid w:val="007B69A3"/>
    <w:rsid w:val="007B6A23"/>
    <w:rsid w:val="007B717C"/>
    <w:rsid w:val="007C0D4E"/>
    <w:rsid w:val="007C1CA1"/>
    <w:rsid w:val="007C20E5"/>
    <w:rsid w:val="007C2FE1"/>
    <w:rsid w:val="007C3874"/>
    <w:rsid w:val="007C77AD"/>
    <w:rsid w:val="007D0ACE"/>
    <w:rsid w:val="007D1D13"/>
    <w:rsid w:val="007D5838"/>
    <w:rsid w:val="007D5B72"/>
    <w:rsid w:val="007D6B91"/>
    <w:rsid w:val="007E0BB7"/>
    <w:rsid w:val="007E213F"/>
    <w:rsid w:val="007E2FA4"/>
    <w:rsid w:val="007E3F59"/>
    <w:rsid w:val="007E6647"/>
    <w:rsid w:val="007E66AB"/>
    <w:rsid w:val="007E73D6"/>
    <w:rsid w:val="007F2AA0"/>
    <w:rsid w:val="007F3BC8"/>
    <w:rsid w:val="007F4DEB"/>
    <w:rsid w:val="007F6D38"/>
    <w:rsid w:val="00800065"/>
    <w:rsid w:val="00801C77"/>
    <w:rsid w:val="00801E3B"/>
    <w:rsid w:val="00806D5B"/>
    <w:rsid w:val="00807F67"/>
    <w:rsid w:val="00810898"/>
    <w:rsid w:val="00813E70"/>
    <w:rsid w:val="008164CB"/>
    <w:rsid w:val="00817980"/>
    <w:rsid w:val="008201EE"/>
    <w:rsid w:val="00822994"/>
    <w:rsid w:val="00823142"/>
    <w:rsid w:val="00823E17"/>
    <w:rsid w:val="00830E59"/>
    <w:rsid w:val="008316A5"/>
    <w:rsid w:val="00831EEE"/>
    <w:rsid w:val="00836328"/>
    <w:rsid w:val="0083674A"/>
    <w:rsid w:val="00840872"/>
    <w:rsid w:val="008427B2"/>
    <w:rsid w:val="008438A6"/>
    <w:rsid w:val="00844EA0"/>
    <w:rsid w:val="008450FB"/>
    <w:rsid w:val="0085091C"/>
    <w:rsid w:val="00850BA4"/>
    <w:rsid w:val="008540D9"/>
    <w:rsid w:val="00854693"/>
    <w:rsid w:val="00856443"/>
    <w:rsid w:val="008568A8"/>
    <w:rsid w:val="008605C2"/>
    <w:rsid w:val="00863F03"/>
    <w:rsid w:val="008705EA"/>
    <w:rsid w:val="008753A9"/>
    <w:rsid w:val="00875F02"/>
    <w:rsid w:val="00881408"/>
    <w:rsid w:val="00881E6D"/>
    <w:rsid w:val="00882856"/>
    <w:rsid w:val="00882CD2"/>
    <w:rsid w:val="00884A9A"/>
    <w:rsid w:val="00884F5A"/>
    <w:rsid w:val="008866F2"/>
    <w:rsid w:val="008869F0"/>
    <w:rsid w:val="00886CCD"/>
    <w:rsid w:val="00895287"/>
    <w:rsid w:val="008957DD"/>
    <w:rsid w:val="008958A5"/>
    <w:rsid w:val="00896E59"/>
    <w:rsid w:val="008A2A46"/>
    <w:rsid w:val="008A45DD"/>
    <w:rsid w:val="008A5864"/>
    <w:rsid w:val="008A6DBC"/>
    <w:rsid w:val="008B0DAB"/>
    <w:rsid w:val="008B24D9"/>
    <w:rsid w:val="008B4777"/>
    <w:rsid w:val="008B60FD"/>
    <w:rsid w:val="008B6967"/>
    <w:rsid w:val="008B7AF7"/>
    <w:rsid w:val="008C2127"/>
    <w:rsid w:val="008C4ECA"/>
    <w:rsid w:val="008D26C1"/>
    <w:rsid w:val="008D2AF9"/>
    <w:rsid w:val="008D2FC3"/>
    <w:rsid w:val="008D3799"/>
    <w:rsid w:val="008E0D66"/>
    <w:rsid w:val="008E1233"/>
    <w:rsid w:val="008E2E01"/>
    <w:rsid w:val="008E3415"/>
    <w:rsid w:val="008E3D81"/>
    <w:rsid w:val="008E536F"/>
    <w:rsid w:val="008E72BF"/>
    <w:rsid w:val="008F015B"/>
    <w:rsid w:val="008F09E9"/>
    <w:rsid w:val="008F1CD2"/>
    <w:rsid w:val="008F32D3"/>
    <w:rsid w:val="008F4EA0"/>
    <w:rsid w:val="008F5288"/>
    <w:rsid w:val="008F65FC"/>
    <w:rsid w:val="008F6962"/>
    <w:rsid w:val="008F74F6"/>
    <w:rsid w:val="00902240"/>
    <w:rsid w:val="00904E7F"/>
    <w:rsid w:val="0090646B"/>
    <w:rsid w:val="009103EF"/>
    <w:rsid w:val="009104A3"/>
    <w:rsid w:val="00910DBE"/>
    <w:rsid w:val="00913BE4"/>
    <w:rsid w:val="009151B8"/>
    <w:rsid w:val="00922215"/>
    <w:rsid w:val="00922626"/>
    <w:rsid w:val="00923659"/>
    <w:rsid w:val="00923E63"/>
    <w:rsid w:val="0092420E"/>
    <w:rsid w:val="00924876"/>
    <w:rsid w:val="00927BE1"/>
    <w:rsid w:val="00931A22"/>
    <w:rsid w:val="009330AD"/>
    <w:rsid w:val="0093470A"/>
    <w:rsid w:val="00937034"/>
    <w:rsid w:val="00937856"/>
    <w:rsid w:val="009419F4"/>
    <w:rsid w:val="00941ABD"/>
    <w:rsid w:val="00941B81"/>
    <w:rsid w:val="00942685"/>
    <w:rsid w:val="0094588A"/>
    <w:rsid w:val="00946EF4"/>
    <w:rsid w:val="00952136"/>
    <w:rsid w:val="009550C5"/>
    <w:rsid w:val="0095540C"/>
    <w:rsid w:val="0096673B"/>
    <w:rsid w:val="00967314"/>
    <w:rsid w:val="00972BDD"/>
    <w:rsid w:val="0097399B"/>
    <w:rsid w:val="00974D27"/>
    <w:rsid w:val="00976684"/>
    <w:rsid w:val="0097795A"/>
    <w:rsid w:val="00980D2D"/>
    <w:rsid w:val="00985445"/>
    <w:rsid w:val="00987061"/>
    <w:rsid w:val="0099165F"/>
    <w:rsid w:val="00991B17"/>
    <w:rsid w:val="00992396"/>
    <w:rsid w:val="009929F4"/>
    <w:rsid w:val="009935DC"/>
    <w:rsid w:val="00993C34"/>
    <w:rsid w:val="009958F6"/>
    <w:rsid w:val="00996642"/>
    <w:rsid w:val="00997A9C"/>
    <w:rsid w:val="009A2657"/>
    <w:rsid w:val="009A32CF"/>
    <w:rsid w:val="009A3497"/>
    <w:rsid w:val="009A3ED7"/>
    <w:rsid w:val="009A5106"/>
    <w:rsid w:val="009A682C"/>
    <w:rsid w:val="009A69AF"/>
    <w:rsid w:val="009B3859"/>
    <w:rsid w:val="009B674C"/>
    <w:rsid w:val="009C17C2"/>
    <w:rsid w:val="009C366A"/>
    <w:rsid w:val="009D2B93"/>
    <w:rsid w:val="009D396E"/>
    <w:rsid w:val="009D5E8C"/>
    <w:rsid w:val="009D72F6"/>
    <w:rsid w:val="009E1CAA"/>
    <w:rsid w:val="009E2059"/>
    <w:rsid w:val="009E3F2D"/>
    <w:rsid w:val="009E5852"/>
    <w:rsid w:val="009E64E9"/>
    <w:rsid w:val="009F3C66"/>
    <w:rsid w:val="009F44E0"/>
    <w:rsid w:val="009F61ED"/>
    <w:rsid w:val="009F7A1B"/>
    <w:rsid w:val="00A00CCD"/>
    <w:rsid w:val="00A037CE"/>
    <w:rsid w:val="00A04757"/>
    <w:rsid w:val="00A07B9B"/>
    <w:rsid w:val="00A11CB1"/>
    <w:rsid w:val="00A11FF0"/>
    <w:rsid w:val="00A12F55"/>
    <w:rsid w:val="00A13730"/>
    <w:rsid w:val="00A167C4"/>
    <w:rsid w:val="00A20784"/>
    <w:rsid w:val="00A24E80"/>
    <w:rsid w:val="00A27010"/>
    <w:rsid w:val="00A27A98"/>
    <w:rsid w:val="00A30C12"/>
    <w:rsid w:val="00A329D7"/>
    <w:rsid w:val="00A3360C"/>
    <w:rsid w:val="00A33B02"/>
    <w:rsid w:val="00A34BC8"/>
    <w:rsid w:val="00A367D0"/>
    <w:rsid w:val="00A40456"/>
    <w:rsid w:val="00A40ECE"/>
    <w:rsid w:val="00A415A8"/>
    <w:rsid w:val="00A423D7"/>
    <w:rsid w:val="00A434B4"/>
    <w:rsid w:val="00A45398"/>
    <w:rsid w:val="00A51BE1"/>
    <w:rsid w:val="00A546C5"/>
    <w:rsid w:val="00A56C9F"/>
    <w:rsid w:val="00A56FEE"/>
    <w:rsid w:val="00A60D38"/>
    <w:rsid w:val="00A617DD"/>
    <w:rsid w:val="00A64D51"/>
    <w:rsid w:val="00A656E0"/>
    <w:rsid w:val="00A670A1"/>
    <w:rsid w:val="00A67301"/>
    <w:rsid w:val="00A80D82"/>
    <w:rsid w:val="00A813D8"/>
    <w:rsid w:val="00A81C14"/>
    <w:rsid w:val="00A8486D"/>
    <w:rsid w:val="00A85698"/>
    <w:rsid w:val="00A90185"/>
    <w:rsid w:val="00A909D5"/>
    <w:rsid w:val="00A9565B"/>
    <w:rsid w:val="00A96CAD"/>
    <w:rsid w:val="00A97315"/>
    <w:rsid w:val="00A97B46"/>
    <w:rsid w:val="00AA01FF"/>
    <w:rsid w:val="00AA1022"/>
    <w:rsid w:val="00AA44AC"/>
    <w:rsid w:val="00AA4CF5"/>
    <w:rsid w:val="00AA66E4"/>
    <w:rsid w:val="00AA6EFB"/>
    <w:rsid w:val="00AB2B17"/>
    <w:rsid w:val="00AB50ED"/>
    <w:rsid w:val="00AB6A45"/>
    <w:rsid w:val="00AB7055"/>
    <w:rsid w:val="00AC27F9"/>
    <w:rsid w:val="00AC3369"/>
    <w:rsid w:val="00AC36A5"/>
    <w:rsid w:val="00AC7E02"/>
    <w:rsid w:val="00AD0A51"/>
    <w:rsid w:val="00AD528A"/>
    <w:rsid w:val="00AD62DE"/>
    <w:rsid w:val="00AD7F74"/>
    <w:rsid w:val="00AE21A9"/>
    <w:rsid w:val="00AE69EC"/>
    <w:rsid w:val="00AF3D99"/>
    <w:rsid w:val="00AF5056"/>
    <w:rsid w:val="00AF697A"/>
    <w:rsid w:val="00AF73CD"/>
    <w:rsid w:val="00B02224"/>
    <w:rsid w:val="00B03FF3"/>
    <w:rsid w:val="00B04352"/>
    <w:rsid w:val="00B066EB"/>
    <w:rsid w:val="00B07C47"/>
    <w:rsid w:val="00B10CF9"/>
    <w:rsid w:val="00B12C8B"/>
    <w:rsid w:val="00B14300"/>
    <w:rsid w:val="00B15A57"/>
    <w:rsid w:val="00B15CE3"/>
    <w:rsid w:val="00B1624E"/>
    <w:rsid w:val="00B2089F"/>
    <w:rsid w:val="00B249D4"/>
    <w:rsid w:val="00B273D4"/>
    <w:rsid w:val="00B27AF4"/>
    <w:rsid w:val="00B31A5B"/>
    <w:rsid w:val="00B31DE3"/>
    <w:rsid w:val="00B33B33"/>
    <w:rsid w:val="00B34438"/>
    <w:rsid w:val="00B44442"/>
    <w:rsid w:val="00B50B9F"/>
    <w:rsid w:val="00B524DB"/>
    <w:rsid w:val="00B53CBF"/>
    <w:rsid w:val="00B56371"/>
    <w:rsid w:val="00B56792"/>
    <w:rsid w:val="00B573AB"/>
    <w:rsid w:val="00B61D62"/>
    <w:rsid w:val="00B62473"/>
    <w:rsid w:val="00B62F96"/>
    <w:rsid w:val="00B636F5"/>
    <w:rsid w:val="00B6462D"/>
    <w:rsid w:val="00B6467A"/>
    <w:rsid w:val="00B67BE0"/>
    <w:rsid w:val="00B71085"/>
    <w:rsid w:val="00B71B91"/>
    <w:rsid w:val="00B75CD6"/>
    <w:rsid w:val="00B800EE"/>
    <w:rsid w:val="00B80280"/>
    <w:rsid w:val="00B80830"/>
    <w:rsid w:val="00B821AF"/>
    <w:rsid w:val="00B82666"/>
    <w:rsid w:val="00B83188"/>
    <w:rsid w:val="00B83261"/>
    <w:rsid w:val="00B83B3B"/>
    <w:rsid w:val="00B84478"/>
    <w:rsid w:val="00B85524"/>
    <w:rsid w:val="00B935C2"/>
    <w:rsid w:val="00B9583D"/>
    <w:rsid w:val="00BA0E57"/>
    <w:rsid w:val="00BA5EAA"/>
    <w:rsid w:val="00BA7C92"/>
    <w:rsid w:val="00BA7FF0"/>
    <w:rsid w:val="00BB0235"/>
    <w:rsid w:val="00BB23AB"/>
    <w:rsid w:val="00BB23B6"/>
    <w:rsid w:val="00BB5276"/>
    <w:rsid w:val="00BB561C"/>
    <w:rsid w:val="00BC2368"/>
    <w:rsid w:val="00BC5A14"/>
    <w:rsid w:val="00BC6BC1"/>
    <w:rsid w:val="00BD0915"/>
    <w:rsid w:val="00BD391A"/>
    <w:rsid w:val="00BD3B38"/>
    <w:rsid w:val="00BD4146"/>
    <w:rsid w:val="00BD568E"/>
    <w:rsid w:val="00BD6472"/>
    <w:rsid w:val="00BD7597"/>
    <w:rsid w:val="00BE1168"/>
    <w:rsid w:val="00BE2BB3"/>
    <w:rsid w:val="00BF5AEB"/>
    <w:rsid w:val="00BF640A"/>
    <w:rsid w:val="00C0005B"/>
    <w:rsid w:val="00C00474"/>
    <w:rsid w:val="00C00C02"/>
    <w:rsid w:val="00C02BB8"/>
    <w:rsid w:val="00C033E7"/>
    <w:rsid w:val="00C058B3"/>
    <w:rsid w:val="00C058C5"/>
    <w:rsid w:val="00C0604C"/>
    <w:rsid w:val="00C060B3"/>
    <w:rsid w:val="00C06DDE"/>
    <w:rsid w:val="00C075E1"/>
    <w:rsid w:val="00C11E92"/>
    <w:rsid w:val="00C12626"/>
    <w:rsid w:val="00C12743"/>
    <w:rsid w:val="00C161D9"/>
    <w:rsid w:val="00C21D51"/>
    <w:rsid w:val="00C227DD"/>
    <w:rsid w:val="00C24E95"/>
    <w:rsid w:val="00C2554F"/>
    <w:rsid w:val="00C27BA9"/>
    <w:rsid w:val="00C32FC3"/>
    <w:rsid w:val="00C33909"/>
    <w:rsid w:val="00C33CEE"/>
    <w:rsid w:val="00C34D54"/>
    <w:rsid w:val="00C37A78"/>
    <w:rsid w:val="00C4129C"/>
    <w:rsid w:val="00C42EAF"/>
    <w:rsid w:val="00C44BE2"/>
    <w:rsid w:val="00C5056F"/>
    <w:rsid w:val="00C50743"/>
    <w:rsid w:val="00C50AEE"/>
    <w:rsid w:val="00C56AC0"/>
    <w:rsid w:val="00C6135E"/>
    <w:rsid w:val="00C61560"/>
    <w:rsid w:val="00C61EF7"/>
    <w:rsid w:val="00C61F4D"/>
    <w:rsid w:val="00C70077"/>
    <w:rsid w:val="00C70BC5"/>
    <w:rsid w:val="00C7286A"/>
    <w:rsid w:val="00C80FB9"/>
    <w:rsid w:val="00C85D49"/>
    <w:rsid w:val="00C85F06"/>
    <w:rsid w:val="00C86F56"/>
    <w:rsid w:val="00C87EA9"/>
    <w:rsid w:val="00C9141D"/>
    <w:rsid w:val="00C914D0"/>
    <w:rsid w:val="00C9462B"/>
    <w:rsid w:val="00C9486A"/>
    <w:rsid w:val="00C97154"/>
    <w:rsid w:val="00CA2274"/>
    <w:rsid w:val="00CA3434"/>
    <w:rsid w:val="00CA77FA"/>
    <w:rsid w:val="00CB076B"/>
    <w:rsid w:val="00CB2DD1"/>
    <w:rsid w:val="00CB4D86"/>
    <w:rsid w:val="00CB6327"/>
    <w:rsid w:val="00CB7166"/>
    <w:rsid w:val="00CC02FD"/>
    <w:rsid w:val="00CC349B"/>
    <w:rsid w:val="00CC70B7"/>
    <w:rsid w:val="00CC7A65"/>
    <w:rsid w:val="00CD0854"/>
    <w:rsid w:val="00CD086B"/>
    <w:rsid w:val="00CD3E38"/>
    <w:rsid w:val="00CD582D"/>
    <w:rsid w:val="00CD7BB0"/>
    <w:rsid w:val="00CE05AB"/>
    <w:rsid w:val="00CE3357"/>
    <w:rsid w:val="00CE5ECD"/>
    <w:rsid w:val="00CE6E0A"/>
    <w:rsid w:val="00CF4A92"/>
    <w:rsid w:val="00CF5BAB"/>
    <w:rsid w:val="00D00106"/>
    <w:rsid w:val="00D03309"/>
    <w:rsid w:val="00D04A57"/>
    <w:rsid w:val="00D066FB"/>
    <w:rsid w:val="00D13B3A"/>
    <w:rsid w:val="00D322C8"/>
    <w:rsid w:val="00D33A6E"/>
    <w:rsid w:val="00D36CE0"/>
    <w:rsid w:val="00D4074F"/>
    <w:rsid w:val="00D40D9C"/>
    <w:rsid w:val="00D4218A"/>
    <w:rsid w:val="00D42CDB"/>
    <w:rsid w:val="00D4457D"/>
    <w:rsid w:val="00D44DA9"/>
    <w:rsid w:val="00D45533"/>
    <w:rsid w:val="00D51E54"/>
    <w:rsid w:val="00D555A7"/>
    <w:rsid w:val="00D7175F"/>
    <w:rsid w:val="00D72356"/>
    <w:rsid w:val="00D72B69"/>
    <w:rsid w:val="00D7734A"/>
    <w:rsid w:val="00D83FAA"/>
    <w:rsid w:val="00D86048"/>
    <w:rsid w:val="00D903DC"/>
    <w:rsid w:val="00D906F0"/>
    <w:rsid w:val="00D91DC3"/>
    <w:rsid w:val="00D92048"/>
    <w:rsid w:val="00D92DB8"/>
    <w:rsid w:val="00D939A1"/>
    <w:rsid w:val="00D96DBF"/>
    <w:rsid w:val="00DA0AF6"/>
    <w:rsid w:val="00DA0E09"/>
    <w:rsid w:val="00DA1C11"/>
    <w:rsid w:val="00DA1EE4"/>
    <w:rsid w:val="00DA3902"/>
    <w:rsid w:val="00DA398B"/>
    <w:rsid w:val="00DA4D76"/>
    <w:rsid w:val="00DA6BA3"/>
    <w:rsid w:val="00DB1122"/>
    <w:rsid w:val="00DB1962"/>
    <w:rsid w:val="00DB396D"/>
    <w:rsid w:val="00DB4422"/>
    <w:rsid w:val="00DB44C9"/>
    <w:rsid w:val="00DC294E"/>
    <w:rsid w:val="00DC328E"/>
    <w:rsid w:val="00DC3AE7"/>
    <w:rsid w:val="00DC3C88"/>
    <w:rsid w:val="00DC5132"/>
    <w:rsid w:val="00DC561A"/>
    <w:rsid w:val="00DC6483"/>
    <w:rsid w:val="00DC7863"/>
    <w:rsid w:val="00DD69AD"/>
    <w:rsid w:val="00DE032F"/>
    <w:rsid w:val="00DE35C1"/>
    <w:rsid w:val="00DE53A1"/>
    <w:rsid w:val="00DE5E58"/>
    <w:rsid w:val="00DF2529"/>
    <w:rsid w:val="00DF35A2"/>
    <w:rsid w:val="00DF39F6"/>
    <w:rsid w:val="00DF3B8C"/>
    <w:rsid w:val="00DF3BE9"/>
    <w:rsid w:val="00DF6A9B"/>
    <w:rsid w:val="00E02450"/>
    <w:rsid w:val="00E061E3"/>
    <w:rsid w:val="00E07144"/>
    <w:rsid w:val="00E10873"/>
    <w:rsid w:val="00E11C87"/>
    <w:rsid w:val="00E11EBA"/>
    <w:rsid w:val="00E131B2"/>
    <w:rsid w:val="00E1332E"/>
    <w:rsid w:val="00E14A1D"/>
    <w:rsid w:val="00E17562"/>
    <w:rsid w:val="00E17C9A"/>
    <w:rsid w:val="00E20A95"/>
    <w:rsid w:val="00E23D9C"/>
    <w:rsid w:val="00E245E6"/>
    <w:rsid w:val="00E258CE"/>
    <w:rsid w:val="00E260A3"/>
    <w:rsid w:val="00E26AAA"/>
    <w:rsid w:val="00E26AC6"/>
    <w:rsid w:val="00E312C4"/>
    <w:rsid w:val="00E35CC2"/>
    <w:rsid w:val="00E374CA"/>
    <w:rsid w:val="00E37EE8"/>
    <w:rsid w:val="00E44074"/>
    <w:rsid w:val="00E45DBF"/>
    <w:rsid w:val="00E46912"/>
    <w:rsid w:val="00E5178C"/>
    <w:rsid w:val="00E51CD9"/>
    <w:rsid w:val="00E54845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759C6"/>
    <w:rsid w:val="00E75F49"/>
    <w:rsid w:val="00E7742D"/>
    <w:rsid w:val="00E77434"/>
    <w:rsid w:val="00E77C4A"/>
    <w:rsid w:val="00E81BAF"/>
    <w:rsid w:val="00E82D05"/>
    <w:rsid w:val="00E82F99"/>
    <w:rsid w:val="00E83A8B"/>
    <w:rsid w:val="00E845F5"/>
    <w:rsid w:val="00E84979"/>
    <w:rsid w:val="00E8557B"/>
    <w:rsid w:val="00E90A4B"/>
    <w:rsid w:val="00E91F68"/>
    <w:rsid w:val="00E9382B"/>
    <w:rsid w:val="00E946A4"/>
    <w:rsid w:val="00E973FE"/>
    <w:rsid w:val="00E97562"/>
    <w:rsid w:val="00E9785B"/>
    <w:rsid w:val="00EA1004"/>
    <w:rsid w:val="00EA2CAA"/>
    <w:rsid w:val="00EA7404"/>
    <w:rsid w:val="00EA75DB"/>
    <w:rsid w:val="00EB2C82"/>
    <w:rsid w:val="00EB466E"/>
    <w:rsid w:val="00EB4E9C"/>
    <w:rsid w:val="00EB6BFD"/>
    <w:rsid w:val="00EC07C3"/>
    <w:rsid w:val="00EC21B5"/>
    <w:rsid w:val="00EC498C"/>
    <w:rsid w:val="00EC501C"/>
    <w:rsid w:val="00EC58FD"/>
    <w:rsid w:val="00ED0572"/>
    <w:rsid w:val="00ED1081"/>
    <w:rsid w:val="00ED559A"/>
    <w:rsid w:val="00ED646E"/>
    <w:rsid w:val="00EE3974"/>
    <w:rsid w:val="00EE5040"/>
    <w:rsid w:val="00EE5EDF"/>
    <w:rsid w:val="00EE6CC8"/>
    <w:rsid w:val="00EE755B"/>
    <w:rsid w:val="00EF039C"/>
    <w:rsid w:val="00EF14DF"/>
    <w:rsid w:val="00EF5751"/>
    <w:rsid w:val="00EF605F"/>
    <w:rsid w:val="00F00B9A"/>
    <w:rsid w:val="00F0315C"/>
    <w:rsid w:val="00F03180"/>
    <w:rsid w:val="00F032DF"/>
    <w:rsid w:val="00F0330B"/>
    <w:rsid w:val="00F0331F"/>
    <w:rsid w:val="00F05084"/>
    <w:rsid w:val="00F069E3"/>
    <w:rsid w:val="00F07755"/>
    <w:rsid w:val="00F1090D"/>
    <w:rsid w:val="00F1276C"/>
    <w:rsid w:val="00F1431F"/>
    <w:rsid w:val="00F158B1"/>
    <w:rsid w:val="00F16911"/>
    <w:rsid w:val="00F210C9"/>
    <w:rsid w:val="00F21546"/>
    <w:rsid w:val="00F22BEA"/>
    <w:rsid w:val="00F24015"/>
    <w:rsid w:val="00F258F3"/>
    <w:rsid w:val="00F26978"/>
    <w:rsid w:val="00F300F3"/>
    <w:rsid w:val="00F3682C"/>
    <w:rsid w:val="00F376A4"/>
    <w:rsid w:val="00F411FB"/>
    <w:rsid w:val="00F412AF"/>
    <w:rsid w:val="00F440C0"/>
    <w:rsid w:val="00F509CB"/>
    <w:rsid w:val="00F53A36"/>
    <w:rsid w:val="00F552B7"/>
    <w:rsid w:val="00F56C9C"/>
    <w:rsid w:val="00F60070"/>
    <w:rsid w:val="00F608AC"/>
    <w:rsid w:val="00F61B3D"/>
    <w:rsid w:val="00F714CE"/>
    <w:rsid w:val="00F72726"/>
    <w:rsid w:val="00F750CE"/>
    <w:rsid w:val="00F76735"/>
    <w:rsid w:val="00F83DF0"/>
    <w:rsid w:val="00F85192"/>
    <w:rsid w:val="00F85509"/>
    <w:rsid w:val="00F96595"/>
    <w:rsid w:val="00F9696F"/>
    <w:rsid w:val="00F97A28"/>
    <w:rsid w:val="00FA4414"/>
    <w:rsid w:val="00FA6475"/>
    <w:rsid w:val="00FB0171"/>
    <w:rsid w:val="00FB0C62"/>
    <w:rsid w:val="00FB2359"/>
    <w:rsid w:val="00FB3335"/>
    <w:rsid w:val="00FB5141"/>
    <w:rsid w:val="00FB6449"/>
    <w:rsid w:val="00FB6612"/>
    <w:rsid w:val="00FB6AB5"/>
    <w:rsid w:val="00FB770B"/>
    <w:rsid w:val="00FB7BE7"/>
    <w:rsid w:val="00FC0A33"/>
    <w:rsid w:val="00FC0A88"/>
    <w:rsid w:val="00FC0B6C"/>
    <w:rsid w:val="00FC2250"/>
    <w:rsid w:val="00FC3F1C"/>
    <w:rsid w:val="00FC4245"/>
    <w:rsid w:val="00FC42DB"/>
    <w:rsid w:val="00FC49E4"/>
    <w:rsid w:val="00FC6A2B"/>
    <w:rsid w:val="00FC7D21"/>
    <w:rsid w:val="00FD0D17"/>
    <w:rsid w:val="00FD45E9"/>
    <w:rsid w:val="00FD5AAA"/>
    <w:rsid w:val="00FD6479"/>
    <w:rsid w:val="00FE171E"/>
    <w:rsid w:val="00FE20A3"/>
    <w:rsid w:val="00FE3FDC"/>
    <w:rsid w:val="00FE4182"/>
    <w:rsid w:val="00FE5249"/>
    <w:rsid w:val="00FE67AD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A207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E1370-8B8C-4849-A128-59BF5BEB9A38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4D3E2A09-B203-4BB0-B153-28C92DEA6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625BE-6D2C-4422-B5CB-999D4ED940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1756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135</cp:revision>
  <dcterms:created xsi:type="dcterms:W3CDTF">2024-09-04T12:54:00Z</dcterms:created>
  <dcterms:modified xsi:type="dcterms:W3CDTF">2024-10-15T14:07:00Z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